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93"/>
        <w:tblW w:w="10575" w:type="dxa"/>
        <w:tblLayout w:type="fixed"/>
        <w:tblLook w:val="04A0"/>
      </w:tblPr>
      <w:tblGrid>
        <w:gridCol w:w="3657"/>
        <w:gridCol w:w="3261"/>
        <w:gridCol w:w="3657"/>
      </w:tblGrid>
      <w:tr w:rsidR="00556DC0" w:rsidRPr="00556DC0" w:rsidTr="00D05CEA">
        <w:tc>
          <w:tcPr>
            <w:tcW w:w="3657" w:type="dxa"/>
          </w:tcPr>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b/>
                <w:sz w:val="24"/>
                <w:szCs w:val="24"/>
              </w:rPr>
              <w:t>«Рассмотрено»</w:t>
            </w:r>
          </w:p>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sz w:val="24"/>
                <w:szCs w:val="24"/>
              </w:rPr>
              <w:t>Руководитель МО</w:t>
            </w:r>
          </w:p>
          <w:p w:rsidR="00556DC0" w:rsidRPr="00556DC0" w:rsidRDefault="00556DC0" w:rsidP="00556DC0">
            <w:pPr>
              <w:spacing w:after="0" w:line="240" w:lineRule="auto"/>
              <w:rPr>
                <w:rFonts w:ascii="Times New Roman" w:eastAsia="Segoe UI" w:hAnsi="Times New Roman" w:cs="Times New Roman"/>
                <w:sz w:val="24"/>
                <w:szCs w:val="24"/>
              </w:rPr>
            </w:pPr>
          </w:p>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sz w:val="24"/>
                <w:szCs w:val="24"/>
              </w:rPr>
              <w:t>_____/</w:t>
            </w:r>
            <w:r w:rsidRPr="00556DC0">
              <w:rPr>
                <w:rFonts w:ascii="Times New Roman" w:eastAsia="Segoe UI" w:hAnsi="Times New Roman" w:cs="Times New Roman"/>
                <w:sz w:val="24"/>
                <w:szCs w:val="24"/>
                <w:lang w:val="tt-RU"/>
              </w:rPr>
              <w:t>А.И.Шакирова</w:t>
            </w:r>
            <w:r w:rsidRPr="00556DC0">
              <w:rPr>
                <w:rFonts w:ascii="Times New Roman" w:eastAsia="Segoe UI" w:hAnsi="Times New Roman" w:cs="Times New Roman"/>
                <w:sz w:val="24"/>
                <w:szCs w:val="24"/>
              </w:rPr>
              <w:t xml:space="preserve"> /</w:t>
            </w:r>
          </w:p>
          <w:p w:rsidR="00556DC0" w:rsidRPr="00556DC0" w:rsidRDefault="00556DC0" w:rsidP="00556DC0">
            <w:pPr>
              <w:spacing w:after="0" w:line="240" w:lineRule="auto"/>
              <w:rPr>
                <w:rFonts w:ascii="Times New Roman" w:eastAsia="Segoe UI" w:hAnsi="Times New Roman" w:cs="Times New Roman"/>
                <w:sz w:val="24"/>
                <w:szCs w:val="24"/>
              </w:rPr>
            </w:pPr>
          </w:p>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sz w:val="24"/>
                <w:szCs w:val="24"/>
              </w:rPr>
              <w:t xml:space="preserve">Протокол №  </w:t>
            </w:r>
            <w:r w:rsidRPr="00556DC0">
              <w:rPr>
                <w:rFonts w:ascii="Times New Roman" w:eastAsia="Segoe UI" w:hAnsi="Times New Roman" w:cs="Times New Roman"/>
                <w:sz w:val="24"/>
                <w:szCs w:val="24"/>
                <w:u w:val="single"/>
              </w:rPr>
              <w:t xml:space="preserve">1  </w:t>
            </w:r>
            <w:proofErr w:type="gramStart"/>
            <w:r w:rsidRPr="00556DC0">
              <w:rPr>
                <w:rFonts w:ascii="Times New Roman" w:eastAsia="Segoe UI" w:hAnsi="Times New Roman" w:cs="Times New Roman"/>
                <w:sz w:val="24"/>
                <w:szCs w:val="24"/>
              </w:rPr>
              <w:t>от</w:t>
            </w:r>
            <w:proofErr w:type="gramEnd"/>
          </w:p>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sz w:val="24"/>
                <w:szCs w:val="24"/>
              </w:rPr>
              <w:t>«</w:t>
            </w:r>
            <w:r w:rsidRPr="00556DC0">
              <w:rPr>
                <w:rFonts w:ascii="Times New Roman" w:eastAsia="Segoe UI" w:hAnsi="Times New Roman" w:cs="Times New Roman"/>
                <w:sz w:val="24"/>
                <w:szCs w:val="24"/>
                <w:u w:val="single"/>
              </w:rPr>
              <w:t>27</w:t>
            </w:r>
            <w:r w:rsidRPr="00556DC0">
              <w:rPr>
                <w:rFonts w:ascii="Times New Roman" w:eastAsia="Segoe UI" w:hAnsi="Times New Roman" w:cs="Times New Roman"/>
                <w:sz w:val="24"/>
                <w:szCs w:val="24"/>
              </w:rPr>
              <w:t xml:space="preserve">» </w:t>
            </w:r>
            <w:r w:rsidRPr="00556DC0">
              <w:rPr>
                <w:rFonts w:ascii="Times New Roman" w:eastAsia="Segoe UI" w:hAnsi="Times New Roman" w:cs="Times New Roman"/>
                <w:sz w:val="24"/>
                <w:szCs w:val="24"/>
                <w:u w:val="single"/>
              </w:rPr>
              <w:t>августа  2019г</w:t>
            </w:r>
            <w:r w:rsidRPr="00556DC0">
              <w:rPr>
                <w:rFonts w:ascii="Times New Roman" w:eastAsia="Segoe UI" w:hAnsi="Times New Roman" w:cs="Times New Roman"/>
                <w:sz w:val="24"/>
                <w:szCs w:val="24"/>
              </w:rPr>
              <w:t>.</w:t>
            </w:r>
          </w:p>
          <w:p w:rsidR="00556DC0" w:rsidRPr="00556DC0" w:rsidRDefault="00556DC0" w:rsidP="00556DC0">
            <w:pPr>
              <w:spacing w:after="0" w:line="240" w:lineRule="auto"/>
              <w:rPr>
                <w:rFonts w:ascii="Times New Roman" w:eastAsia="Segoe UI" w:hAnsi="Times New Roman" w:cs="Times New Roman"/>
                <w:sz w:val="24"/>
                <w:szCs w:val="24"/>
              </w:rPr>
            </w:pPr>
          </w:p>
        </w:tc>
        <w:tc>
          <w:tcPr>
            <w:tcW w:w="3261" w:type="dxa"/>
          </w:tcPr>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b/>
                <w:sz w:val="24"/>
                <w:szCs w:val="24"/>
              </w:rPr>
              <w:t>«Согласовано»</w:t>
            </w:r>
          </w:p>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sz w:val="24"/>
                <w:szCs w:val="24"/>
              </w:rPr>
              <w:t>Заместитель директора по УР МБОУ «</w:t>
            </w:r>
            <w:r w:rsidRPr="00556DC0">
              <w:rPr>
                <w:rFonts w:ascii="Times New Roman" w:eastAsia="Segoe UI" w:hAnsi="Times New Roman" w:cs="Times New Roman"/>
                <w:sz w:val="24"/>
                <w:szCs w:val="24"/>
                <w:lang w:val="tt-RU"/>
              </w:rPr>
              <w:t>Школа №57</w:t>
            </w:r>
            <w:r w:rsidRPr="00556DC0">
              <w:rPr>
                <w:rFonts w:ascii="Times New Roman" w:eastAsia="Segoe UI" w:hAnsi="Times New Roman" w:cs="Times New Roman"/>
                <w:sz w:val="24"/>
                <w:szCs w:val="24"/>
              </w:rPr>
              <w:t>»</w:t>
            </w:r>
          </w:p>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sz w:val="24"/>
                <w:szCs w:val="24"/>
              </w:rPr>
              <w:t>_____/</w:t>
            </w:r>
            <w:r w:rsidRPr="00556DC0">
              <w:rPr>
                <w:rFonts w:ascii="Times New Roman" w:eastAsia="Segoe UI" w:hAnsi="Times New Roman" w:cs="Times New Roman"/>
                <w:sz w:val="24"/>
                <w:szCs w:val="24"/>
                <w:u w:val="single"/>
                <w:lang w:val="tt-RU"/>
              </w:rPr>
              <w:t xml:space="preserve">Ч.Ф.Маткулова </w:t>
            </w:r>
            <w:r w:rsidRPr="00556DC0">
              <w:rPr>
                <w:rFonts w:ascii="Times New Roman" w:eastAsia="Segoe UI" w:hAnsi="Times New Roman" w:cs="Times New Roman"/>
                <w:sz w:val="24"/>
                <w:szCs w:val="24"/>
              </w:rPr>
              <w:t>/</w:t>
            </w:r>
          </w:p>
          <w:p w:rsidR="00556DC0" w:rsidRPr="00556DC0" w:rsidRDefault="00556DC0" w:rsidP="00556DC0">
            <w:pPr>
              <w:spacing w:after="0" w:line="240" w:lineRule="auto"/>
              <w:rPr>
                <w:rFonts w:ascii="Times New Roman" w:eastAsia="Segoe UI" w:hAnsi="Times New Roman" w:cs="Times New Roman"/>
                <w:sz w:val="24"/>
                <w:szCs w:val="24"/>
              </w:rPr>
            </w:pPr>
          </w:p>
          <w:p w:rsidR="00556DC0" w:rsidRPr="00556DC0" w:rsidRDefault="00556DC0" w:rsidP="00556DC0">
            <w:pPr>
              <w:spacing w:after="0" w:line="240" w:lineRule="auto"/>
              <w:rPr>
                <w:rFonts w:ascii="Times New Roman" w:eastAsia="Segoe UI" w:hAnsi="Times New Roman" w:cs="Times New Roman"/>
                <w:b/>
                <w:sz w:val="24"/>
                <w:szCs w:val="24"/>
              </w:rPr>
            </w:pPr>
            <w:r w:rsidRPr="00556DC0">
              <w:rPr>
                <w:rFonts w:ascii="Times New Roman" w:eastAsia="Segoe UI" w:hAnsi="Times New Roman" w:cs="Times New Roman"/>
                <w:sz w:val="24"/>
                <w:szCs w:val="24"/>
              </w:rPr>
              <w:t>«</w:t>
            </w:r>
            <w:r w:rsidRPr="00556DC0">
              <w:rPr>
                <w:rFonts w:ascii="Times New Roman" w:eastAsia="Segoe UI" w:hAnsi="Times New Roman" w:cs="Times New Roman"/>
                <w:sz w:val="24"/>
                <w:szCs w:val="24"/>
                <w:u w:val="single"/>
              </w:rPr>
              <w:t>27</w:t>
            </w:r>
            <w:r w:rsidRPr="00556DC0">
              <w:rPr>
                <w:rFonts w:ascii="Times New Roman" w:eastAsia="Segoe UI" w:hAnsi="Times New Roman" w:cs="Times New Roman"/>
                <w:sz w:val="24"/>
                <w:szCs w:val="24"/>
              </w:rPr>
              <w:t xml:space="preserve">» </w:t>
            </w:r>
            <w:r w:rsidRPr="00556DC0">
              <w:rPr>
                <w:rFonts w:ascii="Times New Roman" w:eastAsia="Segoe UI" w:hAnsi="Times New Roman" w:cs="Times New Roman"/>
                <w:sz w:val="24"/>
                <w:szCs w:val="24"/>
                <w:u w:val="single"/>
              </w:rPr>
              <w:t>августа   2019г.</w:t>
            </w:r>
          </w:p>
        </w:tc>
        <w:tc>
          <w:tcPr>
            <w:tcW w:w="3657" w:type="dxa"/>
          </w:tcPr>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b/>
                <w:sz w:val="24"/>
                <w:szCs w:val="24"/>
              </w:rPr>
              <w:t>«Утверждаю»</w:t>
            </w:r>
          </w:p>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sz w:val="24"/>
                <w:szCs w:val="24"/>
              </w:rPr>
              <w:t xml:space="preserve">Директор </w:t>
            </w:r>
          </w:p>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sz w:val="24"/>
                <w:szCs w:val="24"/>
              </w:rPr>
              <w:t>МБОУ «</w:t>
            </w:r>
            <w:r w:rsidRPr="00556DC0">
              <w:rPr>
                <w:rFonts w:ascii="Times New Roman" w:eastAsia="Segoe UI" w:hAnsi="Times New Roman" w:cs="Times New Roman"/>
                <w:sz w:val="24"/>
                <w:szCs w:val="24"/>
                <w:lang w:val="tt-RU"/>
              </w:rPr>
              <w:t>Школа №57</w:t>
            </w:r>
            <w:r w:rsidRPr="00556DC0">
              <w:rPr>
                <w:rFonts w:ascii="Times New Roman" w:eastAsia="Segoe UI" w:hAnsi="Times New Roman" w:cs="Times New Roman"/>
                <w:sz w:val="24"/>
                <w:szCs w:val="24"/>
              </w:rPr>
              <w:t>»</w:t>
            </w:r>
          </w:p>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sz w:val="24"/>
                <w:szCs w:val="24"/>
              </w:rPr>
              <w:t>_____/</w:t>
            </w:r>
            <w:r w:rsidRPr="00556DC0">
              <w:rPr>
                <w:rFonts w:ascii="Times New Roman" w:eastAsia="Segoe UI" w:hAnsi="Times New Roman" w:cs="Times New Roman"/>
                <w:sz w:val="24"/>
                <w:szCs w:val="24"/>
                <w:u w:val="single"/>
                <w:lang w:val="tt-RU"/>
              </w:rPr>
              <w:t>Т.И.Сагдеев</w:t>
            </w:r>
            <w:r w:rsidRPr="00556DC0">
              <w:rPr>
                <w:rFonts w:ascii="Times New Roman" w:eastAsia="Segoe UI" w:hAnsi="Times New Roman" w:cs="Times New Roman"/>
                <w:sz w:val="24"/>
                <w:szCs w:val="24"/>
              </w:rPr>
              <w:t>/</w:t>
            </w:r>
          </w:p>
          <w:p w:rsidR="00556DC0" w:rsidRPr="00556DC0" w:rsidRDefault="00556DC0" w:rsidP="00556DC0">
            <w:pPr>
              <w:spacing w:after="0" w:line="240" w:lineRule="auto"/>
              <w:rPr>
                <w:rFonts w:ascii="Times New Roman" w:eastAsia="Segoe UI" w:hAnsi="Times New Roman" w:cs="Times New Roman"/>
                <w:sz w:val="24"/>
                <w:szCs w:val="24"/>
              </w:rPr>
            </w:pPr>
          </w:p>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sz w:val="24"/>
                <w:szCs w:val="24"/>
              </w:rPr>
              <w:t xml:space="preserve">Приказ </w:t>
            </w:r>
            <w:r w:rsidRPr="00556DC0">
              <w:rPr>
                <w:rFonts w:ascii="Times New Roman" w:eastAsia="Segoe UI" w:hAnsi="Times New Roman" w:cs="Times New Roman"/>
                <w:sz w:val="24"/>
                <w:szCs w:val="24"/>
                <w:u w:val="single"/>
              </w:rPr>
              <w:t xml:space="preserve">№ 214 </w:t>
            </w:r>
            <w:proofErr w:type="gramStart"/>
            <w:r w:rsidRPr="00556DC0">
              <w:rPr>
                <w:rFonts w:ascii="Times New Roman" w:eastAsia="Segoe UI" w:hAnsi="Times New Roman" w:cs="Times New Roman"/>
                <w:sz w:val="24"/>
                <w:szCs w:val="24"/>
              </w:rPr>
              <w:t>от</w:t>
            </w:r>
            <w:proofErr w:type="gramEnd"/>
          </w:p>
          <w:p w:rsidR="00556DC0" w:rsidRPr="00556DC0" w:rsidRDefault="00556DC0" w:rsidP="00556DC0">
            <w:pPr>
              <w:spacing w:after="0" w:line="240" w:lineRule="auto"/>
              <w:rPr>
                <w:rFonts w:ascii="Times New Roman" w:eastAsia="Segoe UI" w:hAnsi="Times New Roman" w:cs="Times New Roman"/>
                <w:sz w:val="24"/>
                <w:szCs w:val="24"/>
              </w:rPr>
            </w:pPr>
            <w:r w:rsidRPr="00556DC0">
              <w:rPr>
                <w:rFonts w:ascii="Times New Roman" w:eastAsia="Segoe UI" w:hAnsi="Times New Roman" w:cs="Times New Roman"/>
                <w:sz w:val="24"/>
                <w:szCs w:val="24"/>
              </w:rPr>
              <w:t>«</w:t>
            </w:r>
            <w:r w:rsidRPr="00556DC0">
              <w:rPr>
                <w:rFonts w:ascii="Times New Roman" w:eastAsia="Segoe UI" w:hAnsi="Times New Roman" w:cs="Times New Roman"/>
                <w:sz w:val="24"/>
                <w:szCs w:val="24"/>
                <w:u w:val="single"/>
              </w:rPr>
              <w:t xml:space="preserve">29 </w:t>
            </w:r>
            <w:r w:rsidRPr="00556DC0">
              <w:rPr>
                <w:rFonts w:ascii="Times New Roman" w:eastAsia="Segoe UI" w:hAnsi="Times New Roman" w:cs="Times New Roman"/>
                <w:sz w:val="24"/>
                <w:szCs w:val="24"/>
              </w:rPr>
              <w:t xml:space="preserve">» </w:t>
            </w:r>
            <w:r w:rsidRPr="00556DC0">
              <w:rPr>
                <w:rFonts w:ascii="Times New Roman" w:eastAsia="Segoe UI" w:hAnsi="Times New Roman" w:cs="Times New Roman"/>
                <w:sz w:val="24"/>
                <w:szCs w:val="24"/>
                <w:u w:val="single"/>
              </w:rPr>
              <w:t>августа  2019</w:t>
            </w:r>
            <w:r w:rsidRPr="00556DC0">
              <w:rPr>
                <w:rFonts w:ascii="Times New Roman" w:eastAsia="Segoe UI" w:hAnsi="Times New Roman" w:cs="Times New Roman"/>
                <w:sz w:val="24"/>
                <w:szCs w:val="24"/>
              </w:rPr>
              <w:t>г.</w:t>
            </w:r>
          </w:p>
        </w:tc>
      </w:tr>
    </w:tbl>
    <w:p w:rsidR="00556DC0" w:rsidRPr="00556DC0" w:rsidRDefault="00556DC0" w:rsidP="00556DC0">
      <w:pPr>
        <w:spacing w:after="0"/>
        <w:rPr>
          <w:rFonts w:ascii="Times New Roman" w:hAnsi="Times New Roman" w:cs="Times New Roman"/>
          <w:sz w:val="24"/>
          <w:szCs w:val="24"/>
        </w:rPr>
      </w:pPr>
    </w:p>
    <w:p w:rsidR="00556DC0" w:rsidRPr="00556DC0" w:rsidRDefault="00556DC0" w:rsidP="00556DC0">
      <w:pPr>
        <w:tabs>
          <w:tab w:val="left" w:pos="195"/>
          <w:tab w:val="center" w:pos="4818"/>
        </w:tabs>
        <w:jc w:val="center"/>
        <w:rPr>
          <w:rFonts w:ascii="Times New Roman" w:hAnsi="Times New Roman" w:cs="Times New Roman"/>
          <w:sz w:val="24"/>
          <w:szCs w:val="24"/>
        </w:rPr>
      </w:pPr>
    </w:p>
    <w:p w:rsidR="00556DC0" w:rsidRPr="00556DC0" w:rsidRDefault="00556DC0" w:rsidP="00556DC0">
      <w:pPr>
        <w:tabs>
          <w:tab w:val="left" w:pos="195"/>
          <w:tab w:val="center" w:pos="4818"/>
        </w:tabs>
        <w:jc w:val="center"/>
        <w:rPr>
          <w:rFonts w:ascii="Times New Roman" w:hAnsi="Times New Roman" w:cs="Times New Roman"/>
          <w:sz w:val="24"/>
          <w:szCs w:val="24"/>
        </w:rPr>
      </w:pPr>
    </w:p>
    <w:p w:rsidR="00556DC0" w:rsidRDefault="00556DC0" w:rsidP="00556DC0">
      <w:pPr>
        <w:tabs>
          <w:tab w:val="left" w:pos="195"/>
          <w:tab w:val="center" w:pos="4818"/>
        </w:tabs>
        <w:jc w:val="center"/>
        <w:rPr>
          <w:rFonts w:ascii="Times New Roman" w:hAnsi="Times New Roman" w:cs="Times New Roman"/>
          <w:sz w:val="24"/>
          <w:szCs w:val="24"/>
        </w:rPr>
      </w:pPr>
    </w:p>
    <w:p w:rsidR="00556DC0" w:rsidRDefault="00556DC0" w:rsidP="00556DC0">
      <w:pPr>
        <w:tabs>
          <w:tab w:val="left" w:pos="195"/>
          <w:tab w:val="center" w:pos="4818"/>
        </w:tabs>
        <w:jc w:val="center"/>
        <w:rPr>
          <w:rFonts w:ascii="Times New Roman" w:hAnsi="Times New Roman" w:cs="Times New Roman"/>
          <w:sz w:val="24"/>
          <w:szCs w:val="24"/>
        </w:rPr>
      </w:pPr>
    </w:p>
    <w:p w:rsidR="00556DC0" w:rsidRDefault="00556DC0" w:rsidP="00556DC0">
      <w:pPr>
        <w:tabs>
          <w:tab w:val="left" w:pos="195"/>
          <w:tab w:val="center" w:pos="4818"/>
        </w:tabs>
        <w:jc w:val="center"/>
        <w:rPr>
          <w:rFonts w:ascii="Times New Roman" w:hAnsi="Times New Roman" w:cs="Times New Roman"/>
          <w:sz w:val="24"/>
          <w:szCs w:val="24"/>
        </w:rPr>
      </w:pPr>
    </w:p>
    <w:p w:rsidR="00556DC0" w:rsidRDefault="00556DC0" w:rsidP="00556DC0">
      <w:pPr>
        <w:tabs>
          <w:tab w:val="left" w:pos="195"/>
          <w:tab w:val="center" w:pos="4818"/>
        </w:tabs>
        <w:jc w:val="center"/>
        <w:rPr>
          <w:rFonts w:ascii="Times New Roman" w:hAnsi="Times New Roman" w:cs="Times New Roman"/>
          <w:sz w:val="24"/>
          <w:szCs w:val="24"/>
        </w:rPr>
      </w:pPr>
    </w:p>
    <w:p w:rsidR="00556DC0" w:rsidRDefault="00556DC0" w:rsidP="00556DC0">
      <w:pPr>
        <w:tabs>
          <w:tab w:val="left" w:pos="195"/>
          <w:tab w:val="center" w:pos="4818"/>
        </w:tabs>
        <w:jc w:val="center"/>
        <w:rPr>
          <w:rFonts w:ascii="Times New Roman" w:hAnsi="Times New Roman" w:cs="Times New Roman"/>
          <w:sz w:val="24"/>
          <w:szCs w:val="24"/>
        </w:rPr>
      </w:pPr>
    </w:p>
    <w:p w:rsidR="00556DC0" w:rsidRPr="00556DC0" w:rsidRDefault="00556DC0" w:rsidP="00556DC0">
      <w:pPr>
        <w:tabs>
          <w:tab w:val="left" w:pos="195"/>
          <w:tab w:val="center" w:pos="4818"/>
        </w:tabs>
        <w:jc w:val="center"/>
        <w:rPr>
          <w:rFonts w:ascii="Times New Roman" w:hAnsi="Times New Roman" w:cs="Times New Roman"/>
          <w:sz w:val="24"/>
          <w:szCs w:val="24"/>
        </w:rPr>
      </w:pPr>
    </w:p>
    <w:tbl>
      <w:tblPr>
        <w:tblW w:w="3758" w:type="dxa"/>
        <w:tblInd w:w="-34" w:type="dxa"/>
        <w:tblLayout w:type="fixed"/>
        <w:tblLook w:val="04A0"/>
      </w:tblPr>
      <w:tblGrid>
        <w:gridCol w:w="3758"/>
      </w:tblGrid>
      <w:tr w:rsidR="00556DC0" w:rsidRPr="00556DC0" w:rsidTr="00556DC0">
        <w:tc>
          <w:tcPr>
            <w:tcW w:w="3758" w:type="dxa"/>
          </w:tcPr>
          <w:p w:rsidR="00556DC0" w:rsidRPr="00556DC0" w:rsidRDefault="00556DC0" w:rsidP="00D05CEA">
            <w:pPr>
              <w:suppressAutoHyphens/>
              <w:rPr>
                <w:rFonts w:ascii="Times New Roman" w:hAnsi="Times New Roman" w:cs="Times New Roman"/>
                <w:sz w:val="24"/>
                <w:szCs w:val="24"/>
                <w:lang w:eastAsia="ar-SA"/>
              </w:rPr>
            </w:pPr>
          </w:p>
        </w:tc>
      </w:tr>
    </w:tbl>
    <w:p w:rsidR="00556DC0" w:rsidRPr="00556DC0" w:rsidRDefault="00556DC0" w:rsidP="00556DC0">
      <w:pPr>
        <w:suppressAutoHyphens/>
        <w:spacing w:after="0" w:line="240" w:lineRule="auto"/>
        <w:jc w:val="center"/>
        <w:rPr>
          <w:rFonts w:ascii="Times New Roman" w:hAnsi="Times New Roman" w:cs="Times New Roman"/>
          <w:b/>
          <w:bCs/>
          <w:color w:val="000000"/>
          <w:sz w:val="28"/>
          <w:szCs w:val="28"/>
          <w:lang w:val="tt-RU" w:eastAsia="ar-SA"/>
        </w:rPr>
      </w:pPr>
      <w:r w:rsidRPr="00556DC0">
        <w:rPr>
          <w:rFonts w:ascii="Times New Roman" w:hAnsi="Times New Roman" w:cs="Times New Roman"/>
          <w:b/>
          <w:bCs/>
          <w:color w:val="000000"/>
          <w:sz w:val="28"/>
          <w:szCs w:val="28"/>
          <w:lang w:val="tt-RU" w:eastAsia="ar-SA"/>
        </w:rPr>
        <w:t>РАБОЧАЯ ПРОГРАММА</w:t>
      </w:r>
    </w:p>
    <w:p w:rsidR="00556DC0" w:rsidRPr="00556DC0" w:rsidRDefault="00556DC0" w:rsidP="00556DC0">
      <w:pPr>
        <w:suppressAutoHyphens/>
        <w:spacing w:after="0" w:line="240" w:lineRule="auto"/>
        <w:ind w:left="1004"/>
        <w:jc w:val="center"/>
        <w:rPr>
          <w:rFonts w:ascii="Times New Roman" w:hAnsi="Times New Roman" w:cs="Times New Roman"/>
          <w:b/>
          <w:bCs/>
          <w:color w:val="000000"/>
          <w:sz w:val="28"/>
          <w:szCs w:val="28"/>
          <w:lang w:val="tt-RU" w:eastAsia="ar-SA"/>
        </w:rPr>
      </w:pPr>
      <w:r w:rsidRPr="00556DC0">
        <w:rPr>
          <w:rFonts w:ascii="Times New Roman" w:hAnsi="Times New Roman" w:cs="Times New Roman"/>
          <w:b/>
          <w:bCs/>
          <w:color w:val="000000"/>
          <w:sz w:val="28"/>
          <w:szCs w:val="28"/>
          <w:lang w:eastAsia="ar-SA"/>
        </w:rPr>
        <w:t xml:space="preserve">по </w:t>
      </w:r>
      <w:r w:rsidRPr="00556DC0">
        <w:rPr>
          <w:rFonts w:ascii="Times New Roman" w:hAnsi="Times New Roman" w:cs="Times New Roman"/>
          <w:b/>
          <w:bCs/>
          <w:color w:val="000000"/>
          <w:sz w:val="28"/>
          <w:szCs w:val="28"/>
          <w:lang w:val="tt-RU" w:eastAsia="ar-SA"/>
        </w:rPr>
        <w:t>предмету  “Родной (татарский) язык”</w:t>
      </w:r>
    </w:p>
    <w:p w:rsidR="00556DC0" w:rsidRPr="00556DC0" w:rsidRDefault="00556DC0" w:rsidP="00556DC0">
      <w:pPr>
        <w:suppressAutoHyphens/>
        <w:spacing w:after="0" w:line="240" w:lineRule="auto"/>
        <w:ind w:left="1004"/>
        <w:jc w:val="center"/>
        <w:rPr>
          <w:rFonts w:ascii="Times New Roman" w:hAnsi="Times New Roman" w:cs="Times New Roman"/>
          <w:b/>
          <w:bCs/>
          <w:color w:val="000000"/>
          <w:sz w:val="28"/>
          <w:szCs w:val="28"/>
          <w:lang w:eastAsia="ar-SA"/>
        </w:rPr>
      </w:pPr>
      <w:r w:rsidRPr="00556DC0">
        <w:rPr>
          <w:rFonts w:ascii="Times New Roman" w:hAnsi="Times New Roman" w:cs="Times New Roman"/>
          <w:bCs/>
          <w:color w:val="000000"/>
          <w:sz w:val="28"/>
          <w:szCs w:val="28"/>
          <w:lang w:eastAsia="ar-SA"/>
        </w:rPr>
        <w:t>Уровень образования:</w:t>
      </w:r>
      <w:r w:rsidRPr="00556DC0">
        <w:rPr>
          <w:rFonts w:ascii="Times New Roman" w:hAnsi="Times New Roman" w:cs="Times New Roman"/>
          <w:b/>
          <w:bCs/>
          <w:color w:val="000000"/>
          <w:sz w:val="28"/>
          <w:szCs w:val="28"/>
          <w:lang w:eastAsia="ar-SA"/>
        </w:rPr>
        <w:t xml:space="preserve"> </w:t>
      </w:r>
      <w:r w:rsidRPr="00556DC0">
        <w:rPr>
          <w:rFonts w:ascii="Times New Roman" w:hAnsi="Times New Roman" w:cs="Times New Roman"/>
          <w:b/>
          <w:bCs/>
          <w:color w:val="000000"/>
          <w:sz w:val="28"/>
          <w:szCs w:val="28"/>
          <w:lang w:val="tt-RU" w:eastAsia="ar-SA"/>
        </w:rPr>
        <w:t>начал</w:t>
      </w:r>
      <w:proofErr w:type="spellStart"/>
      <w:r w:rsidRPr="00556DC0">
        <w:rPr>
          <w:rFonts w:ascii="Times New Roman" w:hAnsi="Times New Roman" w:cs="Times New Roman"/>
          <w:b/>
          <w:bCs/>
          <w:color w:val="000000"/>
          <w:sz w:val="28"/>
          <w:szCs w:val="28"/>
          <w:lang w:eastAsia="ar-SA"/>
        </w:rPr>
        <w:t>ь</w:t>
      </w:r>
      <w:proofErr w:type="spellEnd"/>
      <w:r w:rsidRPr="00556DC0">
        <w:rPr>
          <w:rFonts w:ascii="Times New Roman" w:hAnsi="Times New Roman" w:cs="Times New Roman"/>
          <w:b/>
          <w:bCs/>
          <w:color w:val="000000"/>
          <w:sz w:val="28"/>
          <w:szCs w:val="28"/>
          <w:lang w:val="tt-RU" w:eastAsia="ar-SA"/>
        </w:rPr>
        <w:t>ное</w:t>
      </w:r>
      <w:r w:rsidRPr="00556DC0">
        <w:rPr>
          <w:rFonts w:ascii="Times New Roman" w:hAnsi="Times New Roman" w:cs="Times New Roman"/>
          <w:b/>
          <w:bCs/>
          <w:color w:val="000000"/>
          <w:sz w:val="28"/>
          <w:szCs w:val="28"/>
          <w:lang w:eastAsia="ar-SA"/>
        </w:rPr>
        <w:t xml:space="preserve"> общее образование</w:t>
      </w:r>
    </w:p>
    <w:p w:rsidR="00556DC0" w:rsidRPr="00556DC0" w:rsidRDefault="00556DC0" w:rsidP="00556DC0">
      <w:pPr>
        <w:suppressAutoHyphens/>
        <w:spacing w:after="0" w:line="240" w:lineRule="auto"/>
        <w:ind w:left="1004"/>
        <w:jc w:val="center"/>
        <w:rPr>
          <w:rFonts w:ascii="Times New Roman" w:hAnsi="Times New Roman" w:cs="Times New Roman"/>
          <w:b/>
          <w:bCs/>
          <w:color w:val="000000"/>
          <w:sz w:val="28"/>
          <w:szCs w:val="28"/>
          <w:lang w:val="tt-RU" w:eastAsia="ar-SA"/>
        </w:rPr>
      </w:pPr>
      <w:r w:rsidRPr="00556DC0">
        <w:rPr>
          <w:rFonts w:ascii="Times New Roman" w:hAnsi="Times New Roman" w:cs="Times New Roman"/>
          <w:b/>
          <w:bCs/>
          <w:color w:val="000000"/>
          <w:sz w:val="28"/>
          <w:szCs w:val="28"/>
          <w:lang w:val="tt-RU" w:eastAsia="ar-SA"/>
        </w:rPr>
        <w:t>1-4 классы</w:t>
      </w:r>
      <w:r w:rsidRPr="00556DC0">
        <w:rPr>
          <w:rFonts w:ascii="Times New Roman" w:hAnsi="Times New Roman" w:cs="Times New Roman"/>
          <w:b/>
          <w:bCs/>
          <w:color w:val="000000"/>
          <w:sz w:val="28"/>
          <w:szCs w:val="28"/>
          <w:lang w:eastAsia="ar-SA"/>
        </w:rPr>
        <w:t xml:space="preserve"> (базовый)</w:t>
      </w:r>
    </w:p>
    <w:p w:rsidR="00556DC0" w:rsidRPr="00556DC0" w:rsidRDefault="00556DC0" w:rsidP="00556DC0">
      <w:pPr>
        <w:suppressAutoHyphens/>
        <w:spacing w:after="0" w:line="240" w:lineRule="auto"/>
        <w:ind w:left="1004"/>
        <w:jc w:val="center"/>
        <w:rPr>
          <w:rFonts w:ascii="Times New Roman" w:hAnsi="Times New Roman" w:cs="Times New Roman"/>
          <w:b/>
          <w:bCs/>
          <w:color w:val="000000"/>
          <w:sz w:val="24"/>
          <w:szCs w:val="24"/>
          <w:lang w:val="tt-RU" w:eastAsia="ar-SA"/>
        </w:rPr>
      </w:pPr>
    </w:p>
    <w:p w:rsidR="00556DC0" w:rsidRDefault="00556DC0" w:rsidP="00556DC0">
      <w:pPr>
        <w:spacing w:after="0"/>
        <w:rPr>
          <w:rFonts w:ascii="Times New Roman" w:hAnsi="Times New Roman" w:cs="Times New Roman"/>
          <w:sz w:val="24"/>
          <w:szCs w:val="24"/>
          <w:lang w:val="tt-RU"/>
        </w:rPr>
      </w:pPr>
    </w:p>
    <w:p w:rsidR="00556DC0" w:rsidRDefault="00556DC0" w:rsidP="00556DC0">
      <w:pPr>
        <w:spacing w:after="0"/>
        <w:rPr>
          <w:rFonts w:ascii="Times New Roman" w:hAnsi="Times New Roman" w:cs="Times New Roman"/>
          <w:sz w:val="24"/>
          <w:szCs w:val="24"/>
          <w:lang w:val="tt-RU"/>
        </w:rPr>
      </w:pPr>
    </w:p>
    <w:p w:rsidR="00556DC0" w:rsidRPr="00556DC0" w:rsidRDefault="00556DC0" w:rsidP="00556DC0">
      <w:pPr>
        <w:spacing w:after="0"/>
        <w:rPr>
          <w:rFonts w:ascii="Times New Roman" w:hAnsi="Times New Roman" w:cs="Times New Roman"/>
          <w:sz w:val="24"/>
          <w:szCs w:val="24"/>
          <w:lang w:val="tt-RU"/>
        </w:rPr>
      </w:pPr>
    </w:p>
    <w:p w:rsidR="00556DC0" w:rsidRPr="00556DC0" w:rsidRDefault="00556DC0" w:rsidP="00556DC0">
      <w:pPr>
        <w:jc w:val="right"/>
        <w:rPr>
          <w:rFonts w:ascii="Times New Roman" w:hAnsi="Times New Roman" w:cs="Times New Roman"/>
          <w:sz w:val="24"/>
          <w:szCs w:val="24"/>
        </w:rPr>
      </w:pPr>
      <w:r w:rsidRPr="00556DC0">
        <w:rPr>
          <w:rFonts w:ascii="Times New Roman" w:hAnsi="Times New Roman" w:cs="Times New Roman"/>
          <w:sz w:val="24"/>
          <w:szCs w:val="24"/>
        </w:rPr>
        <w:t>Рассмотрено на заседании</w:t>
      </w:r>
    </w:p>
    <w:p w:rsidR="00556DC0" w:rsidRPr="00556DC0" w:rsidRDefault="00556DC0" w:rsidP="00556DC0">
      <w:pPr>
        <w:jc w:val="right"/>
        <w:rPr>
          <w:rFonts w:ascii="Times New Roman" w:hAnsi="Times New Roman" w:cs="Times New Roman"/>
          <w:sz w:val="24"/>
          <w:szCs w:val="24"/>
        </w:rPr>
      </w:pPr>
      <w:r w:rsidRPr="00556DC0">
        <w:rPr>
          <w:rFonts w:ascii="Times New Roman" w:hAnsi="Times New Roman" w:cs="Times New Roman"/>
          <w:sz w:val="24"/>
          <w:szCs w:val="24"/>
        </w:rPr>
        <w:t xml:space="preserve">                       Педагогического совета</w:t>
      </w:r>
    </w:p>
    <w:p w:rsidR="00556DC0" w:rsidRPr="00556DC0" w:rsidRDefault="00556DC0" w:rsidP="00556DC0">
      <w:pPr>
        <w:jc w:val="right"/>
        <w:rPr>
          <w:rFonts w:ascii="Times New Roman" w:hAnsi="Times New Roman" w:cs="Times New Roman"/>
          <w:sz w:val="24"/>
          <w:szCs w:val="24"/>
        </w:rPr>
      </w:pPr>
      <w:r w:rsidRPr="00556DC0">
        <w:rPr>
          <w:rFonts w:ascii="Times New Roman" w:hAnsi="Times New Roman" w:cs="Times New Roman"/>
          <w:sz w:val="24"/>
          <w:szCs w:val="24"/>
        </w:rPr>
        <w:t xml:space="preserve">                               Протокол № 1 от «27» августа 2019 года</w:t>
      </w:r>
    </w:p>
    <w:p w:rsidR="00556DC0" w:rsidRPr="00556DC0" w:rsidRDefault="00556DC0" w:rsidP="00556DC0">
      <w:pPr>
        <w:rPr>
          <w:rFonts w:ascii="Times New Roman" w:hAnsi="Times New Roman" w:cs="Times New Roman"/>
          <w:sz w:val="24"/>
          <w:szCs w:val="24"/>
        </w:rPr>
      </w:pPr>
    </w:p>
    <w:p w:rsidR="00556DC0" w:rsidRPr="00556DC0" w:rsidRDefault="00556DC0" w:rsidP="00556DC0">
      <w:pPr>
        <w:rPr>
          <w:rFonts w:ascii="Times New Roman" w:hAnsi="Times New Roman" w:cs="Times New Roman"/>
          <w:sz w:val="24"/>
          <w:szCs w:val="24"/>
        </w:rPr>
      </w:pPr>
    </w:p>
    <w:p w:rsidR="00556DC0" w:rsidRPr="00556DC0" w:rsidRDefault="00556DC0" w:rsidP="00556DC0">
      <w:pPr>
        <w:rPr>
          <w:rFonts w:ascii="Times New Roman" w:hAnsi="Times New Roman" w:cs="Times New Roman"/>
          <w:sz w:val="24"/>
          <w:szCs w:val="24"/>
        </w:rPr>
      </w:pPr>
    </w:p>
    <w:p w:rsidR="00556DC0" w:rsidRPr="00556DC0" w:rsidRDefault="00556DC0" w:rsidP="00556DC0">
      <w:pPr>
        <w:rPr>
          <w:rFonts w:ascii="Times New Roman" w:hAnsi="Times New Roman" w:cs="Times New Roman"/>
          <w:sz w:val="24"/>
          <w:szCs w:val="24"/>
        </w:rPr>
      </w:pPr>
    </w:p>
    <w:p w:rsidR="00556DC0" w:rsidRPr="00556DC0" w:rsidRDefault="00556DC0" w:rsidP="00556DC0">
      <w:pPr>
        <w:jc w:val="center"/>
        <w:rPr>
          <w:rFonts w:ascii="Times New Roman" w:hAnsi="Times New Roman" w:cs="Times New Roman"/>
          <w:sz w:val="24"/>
          <w:szCs w:val="24"/>
        </w:rPr>
      </w:pPr>
    </w:p>
    <w:p w:rsidR="00556DC0" w:rsidRDefault="00556DC0" w:rsidP="00556DC0">
      <w:pPr>
        <w:spacing w:after="0" w:line="240" w:lineRule="auto"/>
        <w:jc w:val="center"/>
        <w:rPr>
          <w:rFonts w:ascii="Times New Roman" w:hAnsi="Times New Roman" w:cs="Times New Roman"/>
          <w:sz w:val="24"/>
          <w:szCs w:val="24"/>
        </w:rPr>
      </w:pPr>
      <w:r w:rsidRPr="00556DC0">
        <w:rPr>
          <w:rFonts w:ascii="Times New Roman" w:hAnsi="Times New Roman" w:cs="Times New Roman"/>
          <w:sz w:val="24"/>
          <w:szCs w:val="24"/>
        </w:rPr>
        <w:t>2019-2020 учебный год</w:t>
      </w:r>
    </w:p>
    <w:p w:rsidR="00132A6C" w:rsidRDefault="00132A6C" w:rsidP="00556DC0">
      <w:pPr>
        <w:spacing w:after="0" w:line="240" w:lineRule="auto"/>
        <w:jc w:val="center"/>
        <w:rPr>
          <w:rFonts w:ascii="Times New Roman" w:hAnsi="Times New Roman" w:cs="Times New Roman"/>
          <w:sz w:val="24"/>
          <w:szCs w:val="24"/>
        </w:rPr>
      </w:pPr>
    </w:p>
    <w:p w:rsidR="00132A6C" w:rsidRPr="00556DC0" w:rsidRDefault="00132A6C" w:rsidP="00556DC0">
      <w:pPr>
        <w:spacing w:after="0" w:line="240" w:lineRule="auto"/>
        <w:jc w:val="center"/>
        <w:rPr>
          <w:rFonts w:ascii="Times New Roman" w:eastAsia="Times New Roman" w:hAnsi="Times New Roman" w:cs="Times New Roman"/>
          <w:b/>
          <w:color w:val="auto"/>
          <w:sz w:val="24"/>
          <w:szCs w:val="24"/>
          <w:lang w:eastAsia="ru-RU"/>
        </w:rPr>
      </w:pPr>
    </w:p>
    <w:p w:rsidR="00556DC0" w:rsidRDefault="00556DC0" w:rsidP="00556DC0">
      <w:pPr>
        <w:spacing w:after="0" w:line="240" w:lineRule="auto"/>
        <w:rPr>
          <w:rFonts w:ascii="Times New Roman" w:eastAsia="Times New Roman" w:hAnsi="Times New Roman" w:cs="Times New Roman"/>
          <w:b/>
          <w:color w:val="auto"/>
          <w:sz w:val="24"/>
          <w:szCs w:val="24"/>
          <w:lang w:eastAsia="ru-RU"/>
        </w:rPr>
      </w:pPr>
    </w:p>
    <w:p w:rsidR="00002AAD" w:rsidRDefault="00002AAD" w:rsidP="00B305D9">
      <w:pPr>
        <w:spacing w:after="0" w:line="240" w:lineRule="auto"/>
        <w:ind w:firstLine="709"/>
        <w:jc w:val="center"/>
        <w:rPr>
          <w:rFonts w:ascii="Times New Roman" w:eastAsia="Times New Roman" w:hAnsi="Times New Roman" w:cs="Times New Roman"/>
          <w:b/>
          <w:caps/>
          <w:color w:val="auto"/>
          <w:sz w:val="24"/>
          <w:szCs w:val="24"/>
          <w:lang w:eastAsia="ru-RU"/>
        </w:rPr>
      </w:pPr>
    </w:p>
    <w:p w:rsidR="00B305D9" w:rsidRDefault="00B305D9" w:rsidP="00B305D9">
      <w:pPr>
        <w:spacing w:after="0" w:line="240" w:lineRule="auto"/>
        <w:ind w:firstLine="709"/>
        <w:jc w:val="center"/>
        <w:rPr>
          <w:rFonts w:ascii="Times New Roman" w:eastAsia="Times New Roman" w:hAnsi="Times New Roman" w:cs="Times New Roman"/>
          <w:b/>
          <w:caps/>
          <w:color w:val="auto"/>
          <w:sz w:val="24"/>
          <w:szCs w:val="24"/>
          <w:lang w:eastAsia="ru-RU"/>
        </w:rPr>
      </w:pPr>
      <w:r w:rsidRPr="00524968">
        <w:rPr>
          <w:rFonts w:ascii="Times New Roman" w:eastAsia="Times New Roman" w:hAnsi="Times New Roman" w:cs="Times New Roman"/>
          <w:b/>
          <w:caps/>
          <w:color w:val="auto"/>
          <w:sz w:val="24"/>
          <w:szCs w:val="24"/>
          <w:lang w:eastAsia="ru-RU"/>
        </w:rPr>
        <w:t>Планируемые результаты освоения учебноГО ПРЕДМЕТА к концу 1-го года обучения</w:t>
      </w:r>
    </w:p>
    <w:p w:rsidR="00524968" w:rsidRDefault="00524968" w:rsidP="00B305D9">
      <w:pPr>
        <w:spacing w:after="0" w:line="240" w:lineRule="auto"/>
        <w:ind w:firstLine="709"/>
        <w:jc w:val="center"/>
        <w:rPr>
          <w:rFonts w:ascii="Times New Roman" w:eastAsia="Times New Roman" w:hAnsi="Times New Roman" w:cs="Times New Roman"/>
          <w:b/>
          <w:caps/>
          <w:color w:val="auto"/>
          <w:sz w:val="24"/>
          <w:szCs w:val="24"/>
          <w:lang w:eastAsia="ru-RU"/>
        </w:rPr>
      </w:pP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Раздел  «Виды  речевой и читательской деятельности»:</w:t>
      </w:r>
      <w:r w:rsidRPr="00B305D9">
        <w:rPr>
          <w:rFonts w:ascii="Times New Roman" w:eastAsia="Times New Roman" w:hAnsi="Times New Roman" w:cs="Times New Roman"/>
          <w:color w:val="auto"/>
          <w:sz w:val="24"/>
          <w:szCs w:val="24"/>
          <w:lang w:eastAsia="ru-RU"/>
        </w:rPr>
        <w:t xml:space="preserve"> </w:t>
      </w:r>
      <w:proofErr w:type="spellStart"/>
      <w:r w:rsidRPr="00B305D9">
        <w:rPr>
          <w:rFonts w:ascii="Times New Roman" w:eastAsia="Times New Roman" w:hAnsi="Times New Roman" w:cs="Times New Roman"/>
          <w:color w:val="auto"/>
          <w:sz w:val="24"/>
          <w:szCs w:val="24"/>
          <w:lang w:eastAsia="ru-RU"/>
        </w:rPr>
        <w:t>аудирование</w:t>
      </w:r>
      <w:proofErr w:type="spellEnd"/>
      <w:r w:rsidRPr="00B305D9">
        <w:rPr>
          <w:rFonts w:ascii="Times New Roman" w:eastAsia="Times New Roman" w:hAnsi="Times New Roman" w:cs="Times New Roman"/>
          <w:color w:val="auto"/>
          <w:sz w:val="24"/>
          <w:szCs w:val="24"/>
          <w:lang w:eastAsia="ru-RU"/>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Обучающиеся научатся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читать вслух плавно, безотрывно по слогам и целыми словами, учитывая индивидуальный темп чтения;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читать про себя маркированные места текста, осознавая смысл прочитанного;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рассказывать наизусть 3–4 стихотворения разных авторов; </w:t>
      </w:r>
    </w:p>
    <w:p w:rsidR="00B305D9" w:rsidRPr="00B305D9" w:rsidRDefault="00B305D9" w:rsidP="00524968">
      <w:pPr>
        <w:spacing w:after="0"/>
        <w:ind w:firstLine="567"/>
        <w:jc w:val="both"/>
        <w:rPr>
          <w:rFonts w:ascii="Times New Roman" w:eastAsia="Times New Roman" w:hAnsi="Times New Roman" w:cs="Times New Roman"/>
          <w:b/>
          <w:bCs/>
          <w:color w:val="auto"/>
          <w:sz w:val="24"/>
          <w:szCs w:val="24"/>
          <w:lang w:val="tt-RU" w:eastAsia="ru-RU"/>
        </w:rPr>
      </w:pPr>
      <w:r w:rsidRPr="00B305D9">
        <w:rPr>
          <w:rFonts w:ascii="Times New Roman" w:eastAsia="Times New Roman" w:hAnsi="Times New Roman" w:cs="Times New Roman"/>
          <w:b/>
          <w:bCs/>
          <w:color w:val="auto"/>
          <w:sz w:val="24"/>
          <w:szCs w:val="24"/>
          <w:lang w:eastAsia="ru-RU"/>
        </w:rPr>
        <w:t xml:space="preserve">Обучающиеся в процессе самостоятельной и парной работы получат возможность научиться: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находить в книге страницу «Содержание» или «Оглавление»; находить нужное произведение в книге, ориентируясь на «Содержание»;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задавать вопросы по тексту произведения и отвечать на вопросы, используя текст.</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eastAsia="ru-RU"/>
        </w:rPr>
      </w:pPr>
      <w:proofErr w:type="gramStart"/>
      <w:r w:rsidRPr="00B305D9">
        <w:rPr>
          <w:rFonts w:ascii="Times New Roman" w:eastAsia="Times New Roman" w:hAnsi="Times New Roman" w:cs="Times New Roman"/>
          <w:b/>
          <w:bCs/>
          <w:color w:val="auto"/>
          <w:sz w:val="24"/>
          <w:szCs w:val="24"/>
          <w:lang w:eastAsia="ru-RU"/>
        </w:rPr>
        <w:t>Раздел «Литературоведческая пропедевтика»:</w:t>
      </w:r>
      <w:r w:rsidRPr="00B305D9">
        <w:rPr>
          <w:rFonts w:ascii="Times New Roman" w:eastAsia="Times New Roman" w:hAnsi="Times New Roman" w:cs="Times New Roman"/>
          <w:color w:val="auto"/>
          <w:sz w:val="24"/>
          <w:szCs w:val="24"/>
          <w:lang w:eastAsia="ru-RU"/>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roofErr w:type="gramEnd"/>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Обучающиеся научатся</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отличать прозаическое произведение от </w:t>
      </w:r>
      <w:proofErr w:type="gramStart"/>
      <w:r w:rsidRPr="00B305D9">
        <w:rPr>
          <w:rFonts w:ascii="Times New Roman" w:eastAsia="Times New Roman" w:hAnsi="Times New Roman" w:cs="Times New Roman"/>
          <w:color w:val="auto"/>
          <w:sz w:val="24"/>
          <w:szCs w:val="24"/>
          <w:lang w:eastAsia="ru-RU"/>
        </w:rPr>
        <w:t>стихотворного</w:t>
      </w:r>
      <w:proofErr w:type="gramEnd"/>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различать малые жанры фольклора: загадку, считалку, скороговорку, </w:t>
      </w:r>
      <w:proofErr w:type="spellStart"/>
      <w:r w:rsidRPr="00B305D9">
        <w:rPr>
          <w:rFonts w:ascii="Times New Roman" w:eastAsia="Times New Roman" w:hAnsi="Times New Roman" w:cs="Times New Roman"/>
          <w:color w:val="auto"/>
          <w:sz w:val="24"/>
          <w:szCs w:val="24"/>
          <w:lang w:eastAsia="ru-RU"/>
        </w:rPr>
        <w:t>закличку</w:t>
      </w:r>
      <w:proofErr w:type="spellEnd"/>
      <w:r w:rsidRPr="00B305D9">
        <w:rPr>
          <w:rFonts w:ascii="Times New Roman" w:eastAsia="Times New Roman" w:hAnsi="Times New Roman" w:cs="Times New Roman"/>
          <w:color w:val="auto"/>
          <w:sz w:val="24"/>
          <w:szCs w:val="24"/>
          <w:lang w:eastAsia="ru-RU"/>
        </w:rPr>
        <w:t>;</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proofErr w:type="gramStart"/>
      <w:r w:rsidRPr="00B305D9">
        <w:rPr>
          <w:rFonts w:ascii="Times New Roman" w:eastAsia="Times New Roman" w:hAnsi="Times New Roman" w:cs="Times New Roman"/>
          <w:b/>
          <w:bCs/>
          <w:color w:val="auto"/>
          <w:sz w:val="24"/>
          <w:szCs w:val="24"/>
          <w:lang w:eastAsia="ru-RU"/>
        </w:rPr>
        <w:t>Обучающиеся</w:t>
      </w:r>
      <w:proofErr w:type="gramEnd"/>
      <w:r w:rsidRPr="00B305D9">
        <w:rPr>
          <w:rFonts w:ascii="Times New Roman" w:eastAsia="Times New Roman" w:hAnsi="Times New Roman" w:cs="Times New Roman"/>
          <w:b/>
          <w:bCs/>
          <w:color w:val="auto"/>
          <w:sz w:val="24"/>
          <w:szCs w:val="24"/>
          <w:lang w:eastAsia="ru-RU"/>
        </w:rPr>
        <w:t xml:space="preserve"> получат возможность научиться:</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различать сюжетно-композиционные особенности </w:t>
      </w:r>
      <w:r w:rsidRPr="00B305D9">
        <w:rPr>
          <w:rFonts w:ascii="Times New Roman" w:eastAsia="Times New Roman" w:hAnsi="Times New Roman" w:cs="Times New Roman"/>
          <w:color w:val="auto"/>
          <w:sz w:val="24"/>
          <w:szCs w:val="24"/>
          <w:lang w:val="tt-RU" w:eastAsia="ru-RU"/>
        </w:rPr>
        <w:t>сказок</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обнаруживать подвижность границ между жанрами фольклора и литературы (прибаутка может включать в себя  и дразнилку; колыбельная песенка — </w:t>
      </w:r>
      <w:proofErr w:type="spellStart"/>
      <w:r w:rsidRPr="00B305D9">
        <w:rPr>
          <w:rFonts w:ascii="Times New Roman" w:eastAsia="Times New Roman" w:hAnsi="Times New Roman" w:cs="Times New Roman"/>
          <w:color w:val="auto"/>
          <w:sz w:val="24"/>
          <w:szCs w:val="24"/>
          <w:lang w:eastAsia="ru-RU"/>
        </w:rPr>
        <w:t>закличку</w:t>
      </w:r>
      <w:proofErr w:type="spellEnd"/>
      <w:r w:rsidRPr="00B305D9">
        <w:rPr>
          <w:rFonts w:ascii="Times New Roman" w:eastAsia="Times New Roman" w:hAnsi="Times New Roman" w:cs="Times New Roman"/>
          <w:color w:val="auto"/>
          <w:sz w:val="24"/>
          <w:szCs w:val="24"/>
          <w:lang w:eastAsia="ru-RU"/>
        </w:rPr>
        <w:t xml:space="preserve">; рассказ — сказку и т. д.)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Раздел «Элементы творческой деятельности учащихся»:</w:t>
      </w:r>
      <w:r w:rsidRPr="00B305D9">
        <w:rPr>
          <w:rFonts w:ascii="Times New Roman" w:eastAsia="Times New Roman" w:hAnsi="Times New Roman" w:cs="Times New Roman"/>
          <w:color w:val="auto"/>
          <w:sz w:val="24"/>
          <w:szCs w:val="24"/>
          <w:lang w:eastAsia="ru-RU"/>
        </w:rPr>
        <w:t xml:space="preserve"> чтение по ролям, инсценировка, драматизация, устное словесное рисование, работа с репродукциями, создание собственных текстов.</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Обучающиеся научатся:</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читать художественное произведение (его фрагменты) по ролям и по цепочке;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рассматривать иллюстрации, соотносить их сюжет с соответствующим фрагментом текста или с основной мыслью (чувством, переживанием), </w:t>
      </w:r>
      <w:proofErr w:type="gramStart"/>
      <w:r w:rsidRPr="00B305D9">
        <w:rPr>
          <w:rFonts w:ascii="Times New Roman" w:eastAsia="Times New Roman" w:hAnsi="Times New Roman" w:cs="Times New Roman"/>
          <w:color w:val="auto"/>
          <w:sz w:val="24"/>
          <w:szCs w:val="24"/>
          <w:lang w:eastAsia="ru-RU"/>
        </w:rPr>
        <w:t>выраженными</w:t>
      </w:r>
      <w:proofErr w:type="gramEnd"/>
      <w:r w:rsidRPr="00B305D9">
        <w:rPr>
          <w:rFonts w:ascii="Times New Roman" w:eastAsia="Times New Roman" w:hAnsi="Times New Roman" w:cs="Times New Roman"/>
          <w:color w:val="auto"/>
          <w:sz w:val="24"/>
          <w:szCs w:val="24"/>
          <w:lang w:eastAsia="ru-RU"/>
        </w:rPr>
        <w:t xml:space="preserve"> в тексте.</w:t>
      </w:r>
    </w:p>
    <w:p w:rsidR="00B305D9" w:rsidRPr="00B305D9" w:rsidRDefault="00B305D9" w:rsidP="00524968">
      <w:pPr>
        <w:spacing w:after="0"/>
        <w:ind w:firstLine="567"/>
        <w:jc w:val="both"/>
        <w:rPr>
          <w:rFonts w:ascii="Times New Roman" w:eastAsia="Times New Roman" w:hAnsi="Times New Roman" w:cs="Times New Roman"/>
          <w:b/>
          <w:bCs/>
          <w:color w:val="auto"/>
          <w:sz w:val="24"/>
          <w:szCs w:val="24"/>
          <w:lang w:val="tt-RU" w:eastAsia="ru-RU"/>
        </w:rPr>
      </w:pPr>
      <w:proofErr w:type="gramStart"/>
      <w:r w:rsidRPr="00B305D9">
        <w:rPr>
          <w:rFonts w:ascii="Times New Roman" w:eastAsia="Times New Roman" w:hAnsi="Times New Roman" w:cs="Times New Roman"/>
          <w:b/>
          <w:bCs/>
          <w:color w:val="auto"/>
          <w:sz w:val="24"/>
          <w:szCs w:val="24"/>
          <w:lang w:eastAsia="ru-RU"/>
        </w:rPr>
        <w:t>Обучающиеся</w:t>
      </w:r>
      <w:proofErr w:type="gramEnd"/>
      <w:r w:rsidRPr="00B305D9">
        <w:rPr>
          <w:rFonts w:ascii="Times New Roman" w:eastAsia="Times New Roman" w:hAnsi="Times New Roman" w:cs="Times New Roman"/>
          <w:b/>
          <w:bCs/>
          <w:color w:val="auto"/>
          <w:sz w:val="24"/>
          <w:szCs w:val="24"/>
          <w:lang w:eastAsia="ru-RU"/>
        </w:rPr>
        <w:t xml:space="preserve"> получат возможность научиться: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осваивать на практике малые фольклорные жанры (загадку, </w:t>
      </w:r>
      <w:proofErr w:type="spellStart"/>
      <w:r w:rsidRPr="00B305D9">
        <w:rPr>
          <w:rFonts w:ascii="Times New Roman" w:eastAsia="Times New Roman" w:hAnsi="Times New Roman" w:cs="Times New Roman"/>
          <w:color w:val="auto"/>
          <w:sz w:val="24"/>
          <w:szCs w:val="24"/>
          <w:lang w:eastAsia="ru-RU"/>
        </w:rPr>
        <w:t>закличку</w:t>
      </w:r>
      <w:proofErr w:type="spellEnd"/>
      <w:r w:rsidRPr="00B305D9">
        <w:rPr>
          <w:rFonts w:ascii="Times New Roman" w:eastAsia="Times New Roman" w:hAnsi="Times New Roman" w:cs="Times New Roman"/>
          <w:color w:val="auto"/>
          <w:sz w:val="24"/>
          <w:szCs w:val="24"/>
          <w:lang w:eastAsia="ru-RU"/>
        </w:rPr>
        <w:t xml:space="preserve">, считалку, колыбельную) и инсценировать их с помощью выразительных средств (мимика, жесты, интонация);  </w:t>
      </w:r>
    </w:p>
    <w:p w:rsidR="00B305D9" w:rsidRPr="00B305D9" w:rsidRDefault="00B305D9" w:rsidP="00524968">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находить  иллюстрации, подходящие к конкретным текстам, сравнивать тексты и иллюстрации. </w:t>
      </w:r>
    </w:p>
    <w:p w:rsidR="00524968" w:rsidRDefault="00524968" w:rsidP="00524968">
      <w:pPr>
        <w:spacing w:after="0"/>
        <w:ind w:firstLine="709"/>
        <w:jc w:val="center"/>
        <w:rPr>
          <w:rFonts w:ascii="Times New Roman" w:eastAsia="Times New Roman" w:hAnsi="Times New Roman" w:cs="Times New Roman"/>
          <w:bCs/>
          <w:caps/>
          <w:color w:val="auto"/>
          <w:sz w:val="24"/>
          <w:szCs w:val="24"/>
          <w:lang w:eastAsia="ru-RU"/>
        </w:rPr>
      </w:pPr>
    </w:p>
    <w:p w:rsidR="00132A6C" w:rsidRDefault="00132A6C" w:rsidP="00524968">
      <w:pPr>
        <w:spacing w:after="0"/>
        <w:ind w:firstLine="709"/>
        <w:jc w:val="center"/>
        <w:rPr>
          <w:rFonts w:ascii="Times New Roman" w:eastAsia="Times New Roman" w:hAnsi="Times New Roman" w:cs="Times New Roman"/>
          <w:bCs/>
          <w:caps/>
          <w:color w:val="auto"/>
          <w:sz w:val="24"/>
          <w:szCs w:val="24"/>
          <w:lang w:eastAsia="ru-RU"/>
        </w:rPr>
      </w:pPr>
    </w:p>
    <w:p w:rsidR="00132A6C" w:rsidRDefault="00132A6C" w:rsidP="00524968">
      <w:pPr>
        <w:spacing w:after="0"/>
        <w:ind w:firstLine="709"/>
        <w:jc w:val="center"/>
        <w:rPr>
          <w:rFonts w:ascii="Times New Roman" w:eastAsia="Times New Roman" w:hAnsi="Times New Roman" w:cs="Times New Roman"/>
          <w:bCs/>
          <w:caps/>
          <w:color w:val="auto"/>
          <w:sz w:val="24"/>
          <w:szCs w:val="24"/>
          <w:lang w:eastAsia="ru-RU"/>
        </w:rPr>
      </w:pPr>
    </w:p>
    <w:p w:rsidR="00524968" w:rsidRPr="00132A6C" w:rsidRDefault="00B305D9" w:rsidP="00132A6C">
      <w:pPr>
        <w:spacing w:after="0" w:line="360" w:lineRule="auto"/>
        <w:ind w:firstLine="709"/>
        <w:jc w:val="center"/>
        <w:rPr>
          <w:rFonts w:ascii="Times New Roman" w:eastAsia="Times New Roman" w:hAnsi="Times New Roman" w:cs="Times New Roman"/>
          <w:b/>
          <w:bCs/>
          <w:caps/>
          <w:color w:val="auto"/>
          <w:sz w:val="24"/>
          <w:szCs w:val="24"/>
          <w:lang w:eastAsia="ru-RU"/>
        </w:rPr>
      </w:pPr>
      <w:r w:rsidRPr="00524968">
        <w:rPr>
          <w:rFonts w:ascii="Times New Roman" w:eastAsia="Times New Roman" w:hAnsi="Times New Roman" w:cs="Times New Roman"/>
          <w:b/>
          <w:bCs/>
          <w:caps/>
          <w:color w:val="auto"/>
          <w:sz w:val="24"/>
          <w:szCs w:val="24"/>
          <w:lang w:eastAsia="ru-RU"/>
        </w:rPr>
        <w:lastRenderedPageBreak/>
        <w:t xml:space="preserve">Ожидаемые результаты формирования УУД </w:t>
      </w:r>
      <w:r w:rsidRPr="00524968">
        <w:rPr>
          <w:rFonts w:ascii="Times New Roman" w:eastAsia="Times New Roman" w:hAnsi="Times New Roman" w:cs="Times New Roman"/>
          <w:b/>
          <w:bCs/>
          <w:caps/>
          <w:color w:val="auto"/>
          <w:sz w:val="24"/>
          <w:szCs w:val="24"/>
          <w:lang w:val="tt-RU" w:eastAsia="ru-RU"/>
        </w:rPr>
        <w:t xml:space="preserve"> </w:t>
      </w:r>
      <w:r w:rsidRPr="00524968">
        <w:rPr>
          <w:rFonts w:ascii="Times New Roman" w:eastAsia="Times New Roman" w:hAnsi="Times New Roman" w:cs="Times New Roman"/>
          <w:b/>
          <w:bCs/>
          <w:caps/>
          <w:color w:val="auto"/>
          <w:sz w:val="24"/>
          <w:szCs w:val="24"/>
          <w:lang w:eastAsia="ru-RU"/>
        </w:rPr>
        <w:t>к концу 1-го года обучения</w:t>
      </w:r>
    </w:p>
    <w:p w:rsidR="00B305D9" w:rsidRPr="00B305D9" w:rsidRDefault="00B305D9" w:rsidP="006A77B1">
      <w:pPr>
        <w:spacing w:after="0" w:line="36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В области общих учебных действий обучающиеся научатся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6A77B1">
      <w:pPr>
        <w:spacing w:after="0" w:line="36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B305D9" w:rsidRPr="00B305D9" w:rsidRDefault="00B305D9" w:rsidP="006A77B1">
      <w:pPr>
        <w:spacing w:after="0" w:line="36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B305D9" w:rsidRPr="00B305D9" w:rsidRDefault="00B305D9" w:rsidP="006A77B1">
      <w:pPr>
        <w:spacing w:after="0" w:line="36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В области коммуникативных учебных действий обучающиеся научатся:</w:t>
      </w:r>
    </w:p>
    <w:p w:rsidR="00B305D9" w:rsidRPr="00B305D9" w:rsidRDefault="00B305D9" w:rsidP="006A77B1">
      <w:pPr>
        <w:spacing w:after="0" w:line="36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а) в рамках коммуникации как сотрудничества: </w:t>
      </w:r>
    </w:p>
    <w:p w:rsidR="00B305D9" w:rsidRPr="00B305D9" w:rsidRDefault="00B305D9" w:rsidP="006A77B1">
      <w:pPr>
        <w:spacing w:after="0" w:line="36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B305D9" w:rsidRPr="00B305D9" w:rsidRDefault="00B305D9" w:rsidP="006A77B1">
      <w:pPr>
        <w:spacing w:after="0" w:line="36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выполнять работу по цепочке; </w:t>
      </w:r>
    </w:p>
    <w:p w:rsidR="00B305D9" w:rsidRPr="00B305D9" w:rsidRDefault="00B305D9" w:rsidP="006A77B1">
      <w:pPr>
        <w:spacing w:after="0" w:line="36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б) в рамках коммуникации как взаимодействия: </w:t>
      </w:r>
    </w:p>
    <w:p w:rsidR="00B305D9" w:rsidRPr="00B305D9" w:rsidRDefault="00B305D9" w:rsidP="006A77B1">
      <w:pPr>
        <w:spacing w:after="0" w:line="36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видеть разницу между двумя заявленными точками зрения</w:t>
      </w:r>
      <w:r w:rsidRPr="00B305D9">
        <w:rPr>
          <w:rFonts w:ascii="Times New Roman" w:eastAsia="Times New Roman" w:hAnsi="Times New Roman" w:cs="Times New Roman"/>
          <w:color w:val="auto"/>
          <w:sz w:val="24"/>
          <w:szCs w:val="24"/>
          <w:lang w:val="tt-RU" w:eastAsia="ru-RU"/>
        </w:rPr>
        <w:t>.</w:t>
      </w:r>
    </w:p>
    <w:p w:rsidR="00B305D9" w:rsidRPr="00B305D9" w:rsidRDefault="00B305D9" w:rsidP="006A77B1">
      <w:pPr>
        <w:spacing w:after="0" w:line="36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 xml:space="preserve">В области контроля и самоконтроля учебных действий обучающиеся получат возможность научиться: </w:t>
      </w:r>
    </w:p>
    <w:p w:rsidR="00B305D9" w:rsidRPr="00B305D9" w:rsidRDefault="00B305D9" w:rsidP="006A77B1">
      <w:pPr>
        <w:spacing w:after="0" w:line="36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понимать, что можно по-разному отвечать на вопросы; </w:t>
      </w:r>
    </w:p>
    <w:p w:rsidR="00524968" w:rsidRPr="00002AAD" w:rsidRDefault="00B305D9" w:rsidP="00002AAD">
      <w:pPr>
        <w:spacing w:after="0" w:line="36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обращаться к тексту для подтверждения того ответа, с которым он соглашается. </w:t>
      </w:r>
    </w:p>
    <w:p w:rsidR="00B305D9" w:rsidRDefault="00B305D9" w:rsidP="00C52D1E">
      <w:pPr>
        <w:spacing w:after="0" w:line="240" w:lineRule="auto"/>
        <w:ind w:firstLine="709"/>
        <w:jc w:val="center"/>
        <w:rPr>
          <w:rFonts w:ascii="Times New Roman" w:eastAsia="Times New Roman" w:hAnsi="Times New Roman" w:cs="Times New Roman"/>
          <w:b/>
          <w:caps/>
          <w:color w:val="auto"/>
          <w:sz w:val="24"/>
          <w:szCs w:val="24"/>
          <w:lang w:eastAsia="ru-RU"/>
        </w:rPr>
      </w:pPr>
      <w:r w:rsidRPr="00524968">
        <w:rPr>
          <w:rFonts w:ascii="Times New Roman" w:eastAsia="Times New Roman" w:hAnsi="Times New Roman" w:cs="Times New Roman"/>
          <w:b/>
          <w:caps/>
          <w:color w:val="auto"/>
          <w:sz w:val="24"/>
          <w:szCs w:val="24"/>
          <w:lang w:eastAsia="ru-RU"/>
        </w:rPr>
        <w:t>Планируемые результ</w:t>
      </w:r>
      <w:r w:rsidR="00C52D1E" w:rsidRPr="00524968">
        <w:rPr>
          <w:rFonts w:ascii="Times New Roman" w:eastAsia="Times New Roman" w:hAnsi="Times New Roman" w:cs="Times New Roman"/>
          <w:b/>
          <w:caps/>
          <w:color w:val="auto"/>
          <w:sz w:val="24"/>
          <w:szCs w:val="24"/>
          <w:lang w:eastAsia="ru-RU"/>
        </w:rPr>
        <w:t xml:space="preserve">аты освоения учебноГО ПРЕДМЕТА  </w:t>
      </w:r>
      <w:r w:rsidRPr="00524968">
        <w:rPr>
          <w:rFonts w:ascii="Times New Roman" w:eastAsia="Times New Roman" w:hAnsi="Times New Roman" w:cs="Times New Roman"/>
          <w:b/>
          <w:caps/>
          <w:color w:val="auto"/>
          <w:sz w:val="24"/>
          <w:szCs w:val="24"/>
          <w:lang w:eastAsia="ru-RU"/>
        </w:rPr>
        <w:t>к концу 2-го года обучения</w:t>
      </w:r>
    </w:p>
    <w:p w:rsidR="006A77B1" w:rsidRPr="00524968" w:rsidRDefault="006A77B1" w:rsidP="00C52D1E">
      <w:pPr>
        <w:spacing w:after="0" w:line="240" w:lineRule="auto"/>
        <w:ind w:firstLine="709"/>
        <w:jc w:val="center"/>
        <w:rPr>
          <w:rFonts w:ascii="Times New Roman" w:eastAsia="Times New Roman" w:hAnsi="Times New Roman" w:cs="Times New Roman"/>
          <w:b/>
          <w:caps/>
          <w:color w:val="auto"/>
          <w:sz w:val="24"/>
          <w:szCs w:val="24"/>
          <w:lang w:eastAsia="ru-RU"/>
        </w:rPr>
      </w:pP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Раздел «Виды речевой и читательской деятельности»:</w:t>
      </w:r>
      <w:r w:rsidRPr="00B305D9">
        <w:rPr>
          <w:rFonts w:ascii="Times New Roman" w:eastAsia="Times New Roman" w:hAnsi="Times New Roman" w:cs="Times New Roman"/>
          <w:color w:val="auto"/>
          <w:sz w:val="24"/>
          <w:szCs w:val="24"/>
          <w:lang w:eastAsia="ru-RU"/>
        </w:rPr>
        <w:t xml:space="preserve"> </w:t>
      </w:r>
      <w:proofErr w:type="spellStart"/>
      <w:r w:rsidRPr="00B305D9">
        <w:rPr>
          <w:rFonts w:ascii="Times New Roman" w:eastAsia="Times New Roman" w:hAnsi="Times New Roman" w:cs="Times New Roman"/>
          <w:color w:val="auto"/>
          <w:sz w:val="24"/>
          <w:szCs w:val="24"/>
          <w:lang w:eastAsia="ru-RU"/>
        </w:rPr>
        <w:t>аудирование</w:t>
      </w:r>
      <w:proofErr w:type="spellEnd"/>
      <w:r w:rsidRPr="00B305D9">
        <w:rPr>
          <w:rFonts w:ascii="Times New Roman" w:eastAsia="Times New Roman" w:hAnsi="Times New Roman" w:cs="Times New Roman"/>
          <w:color w:val="auto"/>
          <w:sz w:val="24"/>
          <w:szCs w:val="24"/>
          <w:lang w:eastAsia="ru-RU"/>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Обучающиеся научатся</w:t>
      </w:r>
      <w:r w:rsidRPr="00B305D9">
        <w:rPr>
          <w:rFonts w:ascii="Times New Roman" w:eastAsia="Times New Roman" w:hAnsi="Times New Roman" w:cs="Times New Roman"/>
          <w:color w:val="auto"/>
          <w:sz w:val="24"/>
          <w:szCs w:val="24"/>
          <w:lang w:eastAsia="ru-RU"/>
        </w:rPr>
        <w:t>:</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 читать целыми словами вслух, постепенно увеличивая скорость чтения в соответствии с индивидуальными возможностями;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читать про себя в процессе первичного ознакомительного чтения, выборочного чтения и повторного изучающего чтения;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строить короткое монологическое высказывание: краткий и развернутый ответ на вопрос учителя;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слушать собеседника (учителя и одноклассников): не повторять уже прозвучавший ответ, дополнять чужой ответ новым содержанием;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называть имена 2–3 классиков татарской литературы,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называть имена 2–3 современных писателей (поэтов);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перечислять названия произведений и коротко пересказывать их содержание;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перечислять названия произведений любимого автора и коротко пересказывать их содержание;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определять тему и выделять главную мысль произведения (с помощью учителя);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оценивать и характеризовать героев произведения (их имена, портреты, речь) и их поступки;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пользоваться Толковым словарем для выяснения значений слов. </w:t>
      </w:r>
    </w:p>
    <w:p w:rsidR="00B305D9" w:rsidRPr="00B305D9" w:rsidRDefault="00B305D9" w:rsidP="00C52D1E">
      <w:pPr>
        <w:spacing w:after="0" w:line="240" w:lineRule="auto"/>
        <w:ind w:firstLine="567"/>
        <w:jc w:val="both"/>
        <w:rPr>
          <w:rFonts w:ascii="Times New Roman" w:eastAsia="Times New Roman" w:hAnsi="Times New Roman" w:cs="Times New Roman"/>
          <w:b/>
          <w:bCs/>
          <w:color w:val="auto"/>
          <w:sz w:val="24"/>
          <w:szCs w:val="24"/>
          <w:lang w:val="tt-RU" w:eastAsia="ru-RU"/>
        </w:rPr>
      </w:pPr>
      <w:r w:rsidRPr="00B305D9">
        <w:rPr>
          <w:rFonts w:ascii="Times New Roman" w:eastAsia="Times New Roman" w:hAnsi="Times New Roman" w:cs="Times New Roman"/>
          <w:b/>
          <w:bCs/>
          <w:color w:val="auto"/>
          <w:sz w:val="24"/>
          <w:szCs w:val="24"/>
          <w:lang w:eastAsia="ru-RU"/>
        </w:rPr>
        <w:lastRenderedPageBreak/>
        <w:t xml:space="preserve">Обучающиеся в процессе самостоятельной, парной, групповой и коллективной работы получат возможность научиться: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развивать навыки </w:t>
      </w:r>
      <w:proofErr w:type="spellStart"/>
      <w:r w:rsidRPr="00B305D9">
        <w:rPr>
          <w:rFonts w:ascii="Times New Roman" w:eastAsia="Times New Roman" w:hAnsi="Times New Roman" w:cs="Times New Roman"/>
          <w:color w:val="auto"/>
          <w:sz w:val="24"/>
          <w:szCs w:val="24"/>
          <w:lang w:eastAsia="ru-RU"/>
        </w:rPr>
        <w:t>аудирования</w:t>
      </w:r>
      <w:proofErr w:type="spellEnd"/>
      <w:r w:rsidRPr="00B305D9">
        <w:rPr>
          <w:rFonts w:ascii="Times New Roman" w:eastAsia="Times New Roman" w:hAnsi="Times New Roman" w:cs="Times New Roman"/>
          <w:color w:val="auto"/>
          <w:sz w:val="24"/>
          <w:szCs w:val="24"/>
          <w:lang w:eastAsia="ru-RU"/>
        </w:rPr>
        <w:t xml:space="preserve"> на основе целенаправленного восприятия текста, который читает учитель;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устно выражать свое отношение к содержанию </w:t>
      </w:r>
      <w:proofErr w:type="gramStart"/>
      <w:r w:rsidRPr="00B305D9">
        <w:rPr>
          <w:rFonts w:ascii="Times New Roman" w:eastAsia="Times New Roman" w:hAnsi="Times New Roman" w:cs="Times New Roman"/>
          <w:color w:val="auto"/>
          <w:sz w:val="24"/>
          <w:szCs w:val="24"/>
          <w:lang w:eastAsia="ru-RU"/>
        </w:rPr>
        <w:t>прочитанного</w:t>
      </w:r>
      <w:proofErr w:type="gramEnd"/>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читать наизусть 6–8 стихотворений разных авторов (по выбору);</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пересказывать текст небольшого объема;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proofErr w:type="gramStart"/>
      <w:r w:rsidRPr="00B305D9">
        <w:rPr>
          <w:rFonts w:ascii="Times New Roman" w:eastAsia="Times New Roman" w:hAnsi="Times New Roman" w:cs="Times New Roman"/>
          <w:color w:val="auto"/>
          <w:sz w:val="24"/>
          <w:szCs w:val="24"/>
          <w:lang w:eastAsia="ru-RU"/>
        </w:rPr>
        <w:t xml:space="preserve">• привлекать к работе на уроках тексты хрестоматии, а также книг из домашней и школьной библиотек; </w:t>
      </w:r>
      <w:proofErr w:type="gramEnd"/>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задавать вопросы по тексту произведения и отвечать на вопросы.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proofErr w:type="gramStart"/>
      <w:r w:rsidRPr="00B305D9">
        <w:rPr>
          <w:rFonts w:ascii="Times New Roman" w:eastAsia="Times New Roman" w:hAnsi="Times New Roman" w:cs="Times New Roman"/>
          <w:b/>
          <w:bCs/>
          <w:color w:val="auto"/>
          <w:sz w:val="24"/>
          <w:szCs w:val="24"/>
          <w:lang w:eastAsia="ru-RU"/>
        </w:rPr>
        <w:t>Раздел «Литературоведческая пропедевтика»:</w:t>
      </w:r>
      <w:r w:rsidRPr="00B305D9">
        <w:rPr>
          <w:rFonts w:ascii="Times New Roman" w:eastAsia="Times New Roman" w:hAnsi="Times New Roman" w:cs="Times New Roman"/>
          <w:color w:val="auto"/>
          <w:sz w:val="24"/>
          <w:szCs w:val="24"/>
          <w:lang w:eastAsia="ru-RU"/>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roofErr w:type="gramEnd"/>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Обучающиеся научатся:</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различать сказку о животных и волшебную сказку;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определять особенности волшебной сказки;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различать сказку и рассказ;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proofErr w:type="gramStart"/>
      <w:r w:rsidRPr="00B305D9">
        <w:rPr>
          <w:rFonts w:ascii="Times New Roman" w:eastAsia="Times New Roman" w:hAnsi="Times New Roman" w:cs="Times New Roman"/>
          <w:color w:val="auto"/>
          <w:sz w:val="24"/>
          <w:szCs w:val="24"/>
          <w:lang w:eastAsia="ru-RU"/>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roofErr w:type="gramEnd"/>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proofErr w:type="gramStart"/>
      <w:r w:rsidRPr="00B305D9">
        <w:rPr>
          <w:rFonts w:ascii="Times New Roman" w:eastAsia="Times New Roman" w:hAnsi="Times New Roman" w:cs="Times New Roman"/>
          <w:b/>
          <w:bCs/>
          <w:color w:val="auto"/>
          <w:sz w:val="24"/>
          <w:szCs w:val="24"/>
          <w:lang w:eastAsia="ru-RU"/>
        </w:rPr>
        <w:t>Обучающиеся</w:t>
      </w:r>
      <w:proofErr w:type="gramEnd"/>
      <w:r w:rsidRPr="00B305D9">
        <w:rPr>
          <w:rFonts w:ascii="Times New Roman" w:eastAsia="Times New Roman" w:hAnsi="Times New Roman" w:cs="Times New Roman"/>
          <w:b/>
          <w:bCs/>
          <w:color w:val="auto"/>
          <w:sz w:val="24"/>
          <w:szCs w:val="24"/>
          <w:lang w:eastAsia="ru-RU"/>
        </w:rPr>
        <w:t xml:space="preserve"> получат возможность научиться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B305D9">
        <w:rPr>
          <w:rFonts w:ascii="Times New Roman" w:eastAsia="Times New Roman" w:hAnsi="Times New Roman" w:cs="Times New Roman"/>
          <w:color w:val="auto"/>
          <w:sz w:val="24"/>
          <w:szCs w:val="24"/>
          <w:lang w:eastAsia="ru-RU"/>
        </w:rPr>
        <w:t>заклички</w:t>
      </w:r>
      <w:proofErr w:type="spellEnd"/>
      <w:r w:rsidRPr="00B305D9">
        <w:rPr>
          <w:rFonts w:ascii="Times New Roman" w:eastAsia="Times New Roman" w:hAnsi="Times New Roman" w:cs="Times New Roman"/>
          <w:color w:val="auto"/>
          <w:sz w:val="24"/>
          <w:szCs w:val="24"/>
          <w:lang w:eastAsia="ru-RU"/>
        </w:rPr>
        <w:t xml:space="preserve">, колыбельной песенки;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понимать, в чем особенность поэтического восприятия мира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обнаруживать, что поэтическое мировосприятие может быть выражено не только в стихотворных текстах, но и в прозе.</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 xml:space="preserve"> Раздел «Элементы творческой деятельности учащихся</w:t>
      </w:r>
      <w:r w:rsidRPr="00B305D9">
        <w:rPr>
          <w:rFonts w:ascii="Times New Roman" w:eastAsia="Times New Roman" w:hAnsi="Times New Roman" w:cs="Times New Roman"/>
          <w:color w:val="auto"/>
          <w:sz w:val="24"/>
          <w:szCs w:val="24"/>
          <w:lang w:eastAsia="ru-RU"/>
        </w:rPr>
        <w:t xml:space="preserve">: чтение по ролям, инсценировка, драматизация, устное словесное рисование, работа с репродукциями, создание собственных текстов.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Обучающиеся научатся:</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понимать содержание </w:t>
      </w:r>
      <w:proofErr w:type="gramStart"/>
      <w:r w:rsidRPr="00B305D9">
        <w:rPr>
          <w:rFonts w:ascii="Times New Roman" w:eastAsia="Times New Roman" w:hAnsi="Times New Roman" w:cs="Times New Roman"/>
          <w:color w:val="auto"/>
          <w:sz w:val="24"/>
          <w:szCs w:val="24"/>
          <w:lang w:eastAsia="ru-RU"/>
        </w:rPr>
        <w:t>прочитанного</w:t>
      </w:r>
      <w:proofErr w:type="gramEnd"/>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осознанно выбирать интонацию, темп чтения и необходимые паузы в соответствии с особенностями текста;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читать художественное произведение по ролям и по цепочке;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эмоционально воспринимать на слух художественные произведения, определенные программой.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Обучающиеся в процессе самостоятельной, парной, групповой и коллективной работы получат возможность научиться:</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читать выразительно поэтические и прозаические произведения;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рассматривать иллюстрации в учебнике и сравнивать их с художественными текстами;</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устно делиться своими личными впечатлениями и наблюдениями. </w:t>
      </w:r>
    </w:p>
    <w:p w:rsidR="00B305D9" w:rsidRPr="00B305D9" w:rsidRDefault="00B305D9" w:rsidP="00B305D9">
      <w:pPr>
        <w:spacing w:after="0" w:line="240" w:lineRule="auto"/>
        <w:ind w:firstLine="709"/>
        <w:jc w:val="both"/>
        <w:rPr>
          <w:rFonts w:ascii="Times New Roman" w:eastAsia="Times New Roman" w:hAnsi="Times New Roman" w:cs="Times New Roman"/>
          <w:color w:val="auto"/>
          <w:sz w:val="24"/>
          <w:szCs w:val="24"/>
          <w:lang w:eastAsia="ru-RU"/>
        </w:rPr>
      </w:pPr>
    </w:p>
    <w:p w:rsidR="006A77B1" w:rsidRPr="00002AAD" w:rsidRDefault="00B305D9" w:rsidP="00002AAD">
      <w:pPr>
        <w:spacing w:after="0" w:line="240" w:lineRule="auto"/>
        <w:ind w:firstLine="709"/>
        <w:jc w:val="center"/>
        <w:rPr>
          <w:rFonts w:ascii="Times New Roman" w:eastAsia="Times New Roman" w:hAnsi="Times New Roman" w:cs="Times New Roman"/>
          <w:b/>
          <w:caps/>
          <w:color w:val="auto"/>
          <w:sz w:val="24"/>
          <w:szCs w:val="24"/>
          <w:lang w:eastAsia="ru-RU"/>
        </w:rPr>
      </w:pPr>
      <w:r w:rsidRPr="00524968">
        <w:rPr>
          <w:rFonts w:ascii="Times New Roman" w:eastAsia="Times New Roman" w:hAnsi="Times New Roman" w:cs="Times New Roman"/>
          <w:b/>
          <w:caps/>
          <w:color w:val="auto"/>
          <w:sz w:val="24"/>
          <w:szCs w:val="24"/>
          <w:lang w:eastAsia="ru-RU"/>
        </w:rPr>
        <w:t xml:space="preserve">Ожидаемые результаты формирования УУД к концу </w:t>
      </w:r>
      <w:r w:rsidR="00C52D1E" w:rsidRPr="00524968">
        <w:rPr>
          <w:rFonts w:ascii="Times New Roman" w:eastAsia="Times New Roman" w:hAnsi="Times New Roman" w:cs="Times New Roman"/>
          <w:b/>
          <w:caps/>
          <w:color w:val="auto"/>
          <w:sz w:val="24"/>
          <w:szCs w:val="24"/>
          <w:lang w:val="tt-RU" w:eastAsia="ru-RU"/>
        </w:rPr>
        <w:t xml:space="preserve"> </w:t>
      </w:r>
      <w:r w:rsidRPr="00524968">
        <w:rPr>
          <w:rFonts w:ascii="Times New Roman" w:eastAsia="Times New Roman" w:hAnsi="Times New Roman" w:cs="Times New Roman"/>
          <w:b/>
          <w:caps/>
          <w:color w:val="auto"/>
          <w:sz w:val="24"/>
          <w:szCs w:val="24"/>
          <w:lang w:val="tt-RU" w:eastAsia="ru-RU"/>
        </w:rPr>
        <w:t>2-го</w:t>
      </w:r>
      <w:r w:rsidRPr="00524968">
        <w:rPr>
          <w:rFonts w:ascii="Times New Roman" w:eastAsia="Times New Roman" w:hAnsi="Times New Roman" w:cs="Times New Roman"/>
          <w:b/>
          <w:caps/>
          <w:color w:val="auto"/>
          <w:sz w:val="24"/>
          <w:szCs w:val="24"/>
          <w:lang w:eastAsia="ru-RU"/>
        </w:rPr>
        <w:t xml:space="preserve"> года обучения</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В области познавательных общих учебных действий обучающиеся научатся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ориентироваться в учебной книге: читать язык условных обозначений; находить нужный текст по страницам «Содержание» и «Оглавление»;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быстро находить выделенный фрагмент текста, выделенные строчки и слова на странице;</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lastRenderedPageBreak/>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b/>
          <w:bCs/>
          <w:color w:val="auto"/>
          <w:sz w:val="24"/>
          <w:szCs w:val="24"/>
          <w:lang w:eastAsia="ru-RU"/>
        </w:rPr>
        <w:t>В области коммуникативных учебных действий обучающиеся научатся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а) в рамках коммуникации как сотрудничества: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выполнять работу по цепочке;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б) в рамках коммуникации как взаимодействия:</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видеть разницу между двумя точками зрения, двумя позициями и мотивированно присоединяться к одной из них;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находить в тексте подтверждение высказанным героями точкам зрения. </w:t>
      </w:r>
    </w:p>
    <w:p w:rsidR="00B305D9" w:rsidRPr="00B305D9" w:rsidRDefault="00B305D9" w:rsidP="006A77B1">
      <w:pPr>
        <w:spacing w:after="0"/>
        <w:ind w:firstLine="567"/>
        <w:jc w:val="both"/>
        <w:rPr>
          <w:rFonts w:ascii="Times New Roman" w:eastAsia="Times New Roman" w:hAnsi="Times New Roman" w:cs="Times New Roman"/>
          <w:b/>
          <w:bCs/>
          <w:color w:val="auto"/>
          <w:sz w:val="24"/>
          <w:szCs w:val="24"/>
          <w:lang w:val="tt-RU" w:eastAsia="ru-RU"/>
        </w:rPr>
      </w:pPr>
      <w:r w:rsidRPr="00B305D9">
        <w:rPr>
          <w:rFonts w:ascii="Times New Roman" w:eastAsia="Times New Roman" w:hAnsi="Times New Roman" w:cs="Times New Roman"/>
          <w:b/>
          <w:bCs/>
          <w:color w:val="auto"/>
          <w:sz w:val="24"/>
          <w:szCs w:val="24"/>
          <w:lang w:eastAsia="ru-RU"/>
        </w:rPr>
        <w:t>В области контроля и самоконтроля учебных действий обучающиеся получат возможность научиться:</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подтверждать строчками из текста прозвучавшую точку зрения;</w:t>
      </w:r>
    </w:p>
    <w:p w:rsidR="006A77B1" w:rsidRPr="00002AAD" w:rsidRDefault="00B305D9" w:rsidP="00002AAD">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 понимать, что разные точки</w:t>
      </w:r>
      <w:r w:rsidR="006A77B1">
        <w:rPr>
          <w:rFonts w:ascii="Times New Roman" w:eastAsia="Times New Roman" w:hAnsi="Times New Roman" w:cs="Times New Roman"/>
          <w:color w:val="auto"/>
          <w:sz w:val="24"/>
          <w:szCs w:val="24"/>
          <w:lang w:eastAsia="ru-RU"/>
        </w:rPr>
        <w:t xml:space="preserve"> зрения имеют разные основания.</w:t>
      </w:r>
    </w:p>
    <w:p w:rsidR="006A77B1" w:rsidRPr="00002AAD" w:rsidRDefault="00B305D9" w:rsidP="00002AAD">
      <w:pPr>
        <w:spacing w:after="0" w:line="240" w:lineRule="auto"/>
        <w:ind w:firstLine="709"/>
        <w:jc w:val="center"/>
        <w:rPr>
          <w:rFonts w:ascii="Times New Roman" w:eastAsia="Times New Roman" w:hAnsi="Times New Roman" w:cs="Times New Roman"/>
          <w:b/>
          <w:caps/>
          <w:color w:val="auto"/>
          <w:sz w:val="24"/>
          <w:szCs w:val="24"/>
          <w:lang w:eastAsia="ru-RU"/>
        </w:rPr>
      </w:pPr>
      <w:r w:rsidRPr="00524968">
        <w:rPr>
          <w:rFonts w:ascii="Times New Roman" w:eastAsia="Times New Roman" w:hAnsi="Times New Roman" w:cs="Times New Roman"/>
          <w:b/>
          <w:caps/>
          <w:color w:val="auto"/>
          <w:sz w:val="24"/>
          <w:szCs w:val="24"/>
          <w:lang w:eastAsia="ru-RU"/>
        </w:rPr>
        <w:t>Планируемые результ</w:t>
      </w:r>
      <w:r w:rsidR="00C52D1E" w:rsidRPr="00524968">
        <w:rPr>
          <w:rFonts w:ascii="Times New Roman" w:eastAsia="Times New Roman" w:hAnsi="Times New Roman" w:cs="Times New Roman"/>
          <w:b/>
          <w:caps/>
          <w:color w:val="auto"/>
          <w:sz w:val="24"/>
          <w:szCs w:val="24"/>
          <w:lang w:eastAsia="ru-RU"/>
        </w:rPr>
        <w:t xml:space="preserve">аты освоения учебноГО ПРЕДМЕТА  </w:t>
      </w:r>
      <w:r w:rsidRPr="00524968">
        <w:rPr>
          <w:rFonts w:ascii="Times New Roman" w:eastAsia="Times New Roman" w:hAnsi="Times New Roman" w:cs="Times New Roman"/>
          <w:b/>
          <w:caps/>
          <w:color w:val="auto"/>
          <w:sz w:val="24"/>
          <w:szCs w:val="24"/>
          <w:lang w:eastAsia="ru-RU"/>
        </w:rPr>
        <w:t>к концу 3-го года обучения</w:t>
      </w:r>
    </w:p>
    <w:p w:rsidR="00B305D9" w:rsidRPr="00B305D9" w:rsidRDefault="00B305D9" w:rsidP="00C52D1E">
      <w:pPr>
        <w:spacing w:after="0" w:line="240" w:lineRule="auto"/>
        <w:ind w:firstLine="567"/>
        <w:jc w:val="both"/>
        <w:rPr>
          <w:rFonts w:ascii="Times New Roman" w:eastAsia="Times New Roman" w:hAnsi="Times New Roman" w:cs="Times New Roman"/>
          <w:b/>
          <w:bCs/>
          <w:color w:val="auto"/>
          <w:sz w:val="24"/>
          <w:szCs w:val="24"/>
          <w:lang w:eastAsia="ru-RU"/>
        </w:rPr>
      </w:pPr>
      <w:r w:rsidRPr="00B305D9">
        <w:rPr>
          <w:rFonts w:ascii="Times New Roman" w:eastAsia="Times New Roman" w:hAnsi="Times New Roman" w:cs="Times New Roman"/>
          <w:b/>
          <w:bCs/>
          <w:color w:val="auto"/>
          <w:sz w:val="24"/>
          <w:szCs w:val="24"/>
          <w:lang w:eastAsia="ru-RU"/>
        </w:rPr>
        <w:t>Раздел «Виды речевой и читательской деятельности»:</w:t>
      </w:r>
      <w:r w:rsidR="00C52D1E">
        <w:rPr>
          <w:rFonts w:ascii="Times New Roman" w:eastAsia="Times New Roman" w:hAnsi="Times New Roman" w:cs="Times New Roman"/>
          <w:b/>
          <w:bCs/>
          <w:color w:val="auto"/>
          <w:sz w:val="24"/>
          <w:szCs w:val="24"/>
          <w:lang w:eastAsia="ru-RU"/>
        </w:rPr>
        <w:t xml:space="preserve"> </w:t>
      </w:r>
      <w:proofErr w:type="spellStart"/>
      <w:r w:rsidRPr="00B305D9">
        <w:rPr>
          <w:rFonts w:ascii="Times New Roman" w:eastAsia="Times New Roman" w:hAnsi="Times New Roman" w:cs="Times New Roman"/>
          <w:color w:val="auto"/>
          <w:sz w:val="24"/>
          <w:szCs w:val="24"/>
          <w:lang w:eastAsia="ru-RU"/>
        </w:rPr>
        <w:t>аудирование</w:t>
      </w:r>
      <w:proofErr w:type="spellEnd"/>
      <w:r w:rsidRPr="00B305D9">
        <w:rPr>
          <w:rFonts w:ascii="Times New Roman" w:eastAsia="Times New Roman" w:hAnsi="Times New Roman" w:cs="Times New Roman"/>
          <w:color w:val="auto"/>
          <w:sz w:val="24"/>
          <w:szCs w:val="24"/>
          <w:lang w:eastAsia="ru-RU"/>
        </w:rPr>
        <w:t xml:space="preserve">, чтение вслух и про себя, </w:t>
      </w:r>
      <w:r w:rsidR="00C52D1E">
        <w:rPr>
          <w:rFonts w:ascii="Times New Roman" w:eastAsia="Times New Roman" w:hAnsi="Times New Roman" w:cs="Times New Roman"/>
          <w:b/>
          <w:bCs/>
          <w:color w:val="auto"/>
          <w:sz w:val="24"/>
          <w:szCs w:val="24"/>
          <w:lang w:eastAsia="ru-RU"/>
        </w:rPr>
        <w:t xml:space="preserve"> </w:t>
      </w:r>
      <w:r w:rsidRPr="00B305D9">
        <w:rPr>
          <w:rFonts w:ascii="Times New Roman" w:eastAsia="Times New Roman" w:hAnsi="Times New Roman" w:cs="Times New Roman"/>
          <w:color w:val="auto"/>
          <w:sz w:val="24"/>
          <w:szCs w:val="24"/>
          <w:lang w:eastAsia="ru-RU"/>
        </w:rPr>
        <w:t xml:space="preserve">работа с разными видами текста, </w:t>
      </w:r>
      <w:r w:rsidR="00C52D1E">
        <w:rPr>
          <w:rFonts w:ascii="Times New Roman" w:eastAsia="Times New Roman" w:hAnsi="Times New Roman" w:cs="Times New Roman"/>
          <w:b/>
          <w:bCs/>
          <w:color w:val="auto"/>
          <w:sz w:val="24"/>
          <w:szCs w:val="24"/>
          <w:lang w:eastAsia="ru-RU"/>
        </w:rPr>
        <w:t xml:space="preserve"> </w:t>
      </w:r>
      <w:r w:rsidRPr="00B305D9">
        <w:rPr>
          <w:rFonts w:ascii="Times New Roman" w:eastAsia="Times New Roman" w:hAnsi="Times New Roman" w:cs="Times New Roman"/>
          <w:color w:val="auto"/>
          <w:sz w:val="24"/>
          <w:szCs w:val="24"/>
          <w:lang w:eastAsia="ru-RU"/>
        </w:rPr>
        <w:t xml:space="preserve">библиографическая культура, работа с текстом художественного произведения, </w:t>
      </w:r>
      <w:r w:rsidR="00C52D1E">
        <w:rPr>
          <w:rFonts w:ascii="Times New Roman" w:eastAsia="Times New Roman" w:hAnsi="Times New Roman" w:cs="Times New Roman"/>
          <w:b/>
          <w:bCs/>
          <w:color w:val="auto"/>
          <w:sz w:val="24"/>
          <w:szCs w:val="24"/>
          <w:lang w:eastAsia="ru-RU"/>
        </w:rPr>
        <w:t xml:space="preserve"> </w:t>
      </w:r>
      <w:r w:rsidRPr="00B305D9">
        <w:rPr>
          <w:rFonts w:ascii="Times New Roman" w:eastAsia="Times New Roman" w:hAnsi="Times New Roman" w:cs="Times New Roman"/>
          <w:color w:val="auto"/>
          <w:sz w:val="24"/>
          <w:szCs w:val="24"/>
          <w:lang w:eastAsia="ru-RU"/>
        </w:rPr>
        <w:t xml:space="preserve">культура речевого общения.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Обучающиеся научатся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читать правильно и выразительно целыми словами вслух, учитывая индивидуальный темп чтения;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рассказывать о любимом литературном герое;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выявлять авторское отношение к герою;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характеризовать героев произведений; сравнивать характеры героев разных произведений;</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читать наизусть 6–8 стихотворений разных авторов (по выбору);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ориентироваться в книге по ее элементам (автор, название, страница «Содержание», иллюстрации).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Обучающиеся в процессе самостоятельной, парной, групповой и коллективной работы получат возможность научиться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делать самостоятельный выбор книги и определять содержание книги по ее элементам;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самостоятельно читать выбранные книги;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высказывать оценочные суждения о героях прочитанных произведений; </w:t>
      </w:r>
    </w:p>
    <w:p w:rsidR="00C52D1E"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•самостоятельно работать со словарями.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proofErr w:type="gramStart"/>
      <w:r w:rsidRPr="00B305D9">
        <w:rPr>
          <w:rFonts w:ascii="Times New Roman" w:eastAsia="Times New Roman" w:hAnsi="Times New Roman" w:cs="Times New Roman"/>
          <w:b/>
          <w:bCs/>
          <w:color w:val="auto"/>
          <w:sz w:val="24"/>
          <w:szCs w:val="24"/>
          <w:lang w:eastAsia="ru-RU"/>
        </w:rPr>
        <w:t>Раздел «Литературоведческая пропедевтика»:</w:t>
      </w:r>
      <w:r w:rsidRPr="00B305D9">
        <w:rPr>
          <w:rFonts w:ascii="Times New Roman" w:eastAsia="Times New Roman" w:hAnsi="Times New Roman" w:cs="Times New Roman"/>
          <w:color w:val="auto"/>
          <w:sz w:val="24"/>
          <w:szCs w:val="24"/>
          <w:lang w:eastAsia="ru-RU"/>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roofErr w:type="gramEnd"/>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 xml:space="preserve"> Обучающиеся научатся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различать сказку о животных, басню, волшебную сказку, бытовую сказку;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различать сказку и рассказ;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proofErr w:type="gramStart"/>
      <w:r w:rsidRPr="00B305D9">
        <w:rPr>
          <w:rFonts w:ascii="Times New Roman" w:eastAsia="Times New Roman" w:hAnsi="Times New Roman" w:cs="Times New Roman"/>
          <w:color w:val="auto"/>
          <w:sz w:val="24"/>
          <w:szCs w:val="24"/>
          <w:lang w:eastAsia="ru-RU"/>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roofErr w:type="gramEnd"/>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proofErr w:type="gramStart"/>
      <w:r w:rsidRPr="00B305D9">
        <w:rPr>
          <w:rFonts w:ascii="Times New Roman" w:eastAsia="Times New Roman" w:hAnsi="Times New Roman" w:cs="Times New Roman"/>
          <w:b/>
          <w:bCs/>
          <w:color w:val="auto"/>
          <w:sz w:val="24"/>
          <w:szCs w:val="24"/>
          <w:lang w:eastAsia="ru-RU"/>
        </w:rPr>
        <w:t>Обучающиеся</w:t>
      </w:r>
      <w:proofErr w:type="gramEnd"/>
      <w:r w:rsidRPr="00B305D9">
        <w:rPr>
          <w:rFonts w:ascii="Times New Roman" w:eastAsia="Times New Roman" w:hAnsi="Times New Roman" w:cs="Times New Roman"/>
          <w:b/>
          <w:bCs/>
          <w:color w:val="auto"/>
          <w:sz w:val="24"/>
          <w:szCs w:val="24"/>
          <w:lang w:eastAsia="ru-RU"/>
        </w:rPr>
        <w:t xml:space="preserve"> получат возможность научиться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понимать развитие сказки о животных во времени;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lastRenderedPageBreak/>
        <w:t xml:space="preserve">• обнаруживать «бродячие» сюжеты («бродячие сказочные истории») в сказках разных народов мира.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Раздел «Элементы творческой деятельности учащихся»</w:t>
      </w:r>
      <w:r w:rsidRPr="00B305D9">
        <w:rPr>
          <w:rFonts w:ascii="Times New Roman" w:eastAsia="Times New Roman" w:hAnsi="Times New Roman" w:cs="Times New Roman"/>
          <w:color w:val="auto"/>
          <w:sz w:val="24"/>
          <w:szCs w:val="24"/>
          <w:lang w:eastAsia="ru-RU"/>
        </w:rPr>
        <w:t xml:space="preserve">: чтение по ролям, инсценировка, драматизация, устное словесное рисование, работа с репродукциями, создание собственных текстов.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Обучающиеся научатся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принимать участие в инсценировке (разыгрывании по ролям) крупных диалоговых фрагментов литературных текстов.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Обучающиеся в процессе самостоятельной, парной, групповой и коллективной работы получат возможность научиться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читать вслух стихотворный и прозаический тексты;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рассматривать иллюстрации в учебнике</w:t>
      </w:r>
      <w:r w:rsidRPr="00B305D9">
        <w:rPr>
          <w:rFonts w:ascii="Times New Roman" w:eastAsia="Times New Roman" w:hAnsi="Times New Roman" w:cs="Times New Roman"/>
          <w:color w:val="auto"/>
          <w:sz w:val="24"/>
          <w:szCs w:val="24"/>
          <w:lang w:val="tt-RU" w:eastAsia="ru-RU"/>
        </w:rPr>
        <w:t>,</w:t>
      </w:r>
      <w:r w:rsidRPr="00B305D9">
        <w:rPr>
          <w:rFonts w:ascii="Times New Roman" w:eastAsia="Times New Roman" w:hAnsi="Times New Roman" w:cs="Times New Roman"/>
          <w:color w:val="auto"/>
          <w:sz w:val="24"/>
          <w:szCs w:val="24"/>
          <w:lang w:eastAsia="ru-RU"/>
        </w:rPr>
        <w:t xml:space="preserve"> слушать музыкальные произведения</w:t>
      </w:r>
      <w:r w:rsidRPr="00B305D9">
        <w:rPr>
          <w:rFonts w:ascii="Times New Roman" w:eastAsia="Times New Roman" w:hAnsi="Times New Roman" w:cs="Times New Roman"/>
          <w:color w:val="auto"/>
          <w:sz w:val="24"/>
          <w:szCs w:val="24"/>
          <w:lang w:val="tt-RU" w:eastAsia="ru-RU"/>
        </w:rPr>
        <w:t>,</w:t>
      </w:r>
      <w:r w:rsidRPr="00B305D9">
        <w:rPr>
          <w:rFonts w:ascii="Times New Roman" w:eastAsia="Times New Roman" w:hAnsi="Times New Roman" w:cs="Times New Roman"/>
          <w:color w:val="auto"/>
          <w:sz w:val="24"/>
          <w:szCs w:val="24"/>
          <w:lang w:eastAsia="ru-RU"/>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B305D9" w:rsidRPr="00B305D9" w:rsidRDefault="00B305D9" w:rsidP="00002AAD">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6A77B1" w:rsidRPr="00524968" w:rsidRDefault="00B305D9" w:rsidP="00002AAD">
      <w:pPr>
        <w:spacing w:after="0" w:line="240" w:lineRule="auto"/>
        <w:ind w:firstLine="709"/>
        <w:jc w:val="center"/>
        <w:rPr>
          <w:rFonts w:ascii="Times New Roman" w:eastAsia="Times New Roman" w:hAnsi="Times New Roman" w:cs="Times New Roman"/>
          <w:b/>
          <w:caps/>
          <w:color w:val="auto"/>
          <w:sz w:val="24"/>
          <w:szCs w:val="24"/>
          <w:lang w:val="tt-RU" w:eastAsia="ru-RU"/>
        </w:rPr>
      </w:pPr>
      <w:r w:rsidRPr="00524968">
        <w:rPr>
          <w:rFonts w:ascii="Times New Roman" w:eastAsia="Times New Roman" w:hAnsi="Times New Roman" w:cs="Times New Roman"/>
          <w:b/>
          <w:caps/>
          <w:color w:val="auto"/>
          <w:sz w:val="24"/>
          <w:szCs w:val="24"/>
          <w:lang w:eastAsia="ru-RU"/>
        </w:rPr>
        <w:t xml:space="preserve">Ожидаемые результаты формирования УУД к концу </w:t>
      </w:r>
      <w:r w:rsidR="00C52D1E" w:rsidRPr="00524968">
        <w:rPr>
          <w:rFonts w:ascii="Times New Roman" w:eastAsia="Times New Roman" w:hAnsi="Times New Roman" w:cs="Times New Roman"/>
          <w:b/>
          <w:caps/>
          <w:color w:val="auto"/>
          <w:sz w:val="24"/>
          <w:szCs w:val="24"/>
          <w:lang w:val="tt-RU" w:eastAsia="ru-RU"/>
        </w:rPr>
        <w:t xml:space="preserve"> </w:t>
      </w:r>
      <w:r w:rsidRPr="00524968">
        <w:rPr>
          <w:rFonts w:ascii="Times New Roman" w:eastAsia="Times New Roman" w:hAnsi="Times New Roman" w:cs="Times New Roman"/>
          <w:b/>
          <w:caps/>
          <w:color w:val="auto"/>
          <w:sz w:val="24"/>
          <w:szCs w:val="24"/>
          <w:lang w:eastAsia="ru-RU"/>
        </w:rPr>
        <w:t>3-го года обучен</w:t>
      </w:r>
      <w:r w:rsidRPr="00524968">
        <w:rPr>
          <w:rFonts w:ascii="Times New Roman" w:eastAsia="Times New Roman" w:hAnsi="Times New Roman" w:cs="Times New Roman"/>
          <w:b/>
          <w:caps/>
          <w:color w:val="auto"/>
          <w:sz w:val="24"/>
          <w:szCs w:val="24"/>
          <w:lang w:val="tt-RU" w:eastAsia="ru-RU"/>
        </w:rPr>
        <w:t>ия</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В области познавательных общих учебных действий обучающиеся научатся</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свободно ориентироваться в корпусе учебных словарей, быстро находить нужную словарную статью;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proofErr w:type="gramStart"/>
      <w:r w:rsidRPr="00B305D9">
        <w:rPr>
          <w:rFonts w:ascii="Times New Roman" w:eastAsia="Times New Roman" w:hAnsi="Times New Roman" w:cs="Times New Roman"/>
          <w:color w:val="auto"/>
          <w:sz w:val="24"/>
          <w:szCs w:val="24"/>
          <w:lang w:eastAsia="ru-RU"/>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roofErr w:type="gramEnd"/>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proofErr w:type="gramStart"/>
      <w:r w:rsidRPr="00B305D9">
        <w:rPr>
          <w:rFonts w:ascii="Times New Roman" w:eastAsia="Times New Roman" w:hAnsi="Times New Roman" w:cs="Times New Roman"/>
          <w:b/>
          <w:bCs/>
          <w:color w:val="auto"/>
          <w:sz w:val="24"/>
          <w:szCs w:val="24"/>
          <w:lang w:eastAsia="ru-RU"/>
        </w:rPr>
        <w:t>Обучающиеся</w:t>
      </w:r>
      <w:proofErr w:type="gramEnd"/>
      <w:r w:rsidRPr="00B305D9">
        <w:rPr>
          <w:rFonts w:ascii="Times New Roman" w:eastAsia="Times New Roman" w:hAnsi="Times New Roman" w:cs="Times New Roman"/>
          <w:b/>
          <w:bCs/>
          <w:color w:val="auto"/>
          <w:sz w:val="24"/>
          <w:szCs w:val="24"/>
          <w:lang w:eastAsia="ru-RU"/>
        </w:rPr>
        <w:t xml:space="preserve"> получат возможность научиться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В области коммуникативных учебных действий обучающиеся научатся:</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а) в рамках коммуникации как сотрудничества: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в рамках коммуникации как взаимодействия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B305D9" w:rsidRPr="00B305D9" w:rsidRDefault="00B305D9" w:rsidP="00C52D1E">
      <w:pPr>
        <w:spacing w:after="0" w:line="240" w:lineRule="auto"/>
        <w:ind w:firstLine="567"/>
        <w:jc w:val="both"/>
        <w:rPr>
          <w:rFonts w:ascii="Times New Roman" w:eastAsia="Times New Roman" w:hAnsi="Times New Roman" w:cs="Times New Roman"/>
          <w:b/>
          <w:bCs/>
          <w:color w:val="auto"/>
          <w:sz w:val="24"/>
          <w:szCs w:val="24"/>
          <w:lang w:eastAsia="ru-RU"/>
        </w:rPr>
      </w:pPr>
      <w:r w:rsidRPr="00B305D9">
        <w:rPr>
          <w:rFonts w:ascii="Times New Roman" w:eastAsia="Times New Roman" w:hAnsi="Times New Roman" w:cs="Times New Roman"/>
          <w:b/>
          <w:bCs/>
          <w:color w:val="auto"/>
          <w:sz w:val="24"/>
          <w:szCs w:val="24"/>
          <w:lang w:eastAsia="ru-RU"/>
        </w:rPr>
        <w:t xml:space="preserve">В области регулятивных учебных действий обучающиеся научатся: </w:t>
      </w:r>
    </w:p>
    <w:p w:rsidR="006A77B1" w:rsidRPr="00B305D9" w:rsidRDefault="00B305D9" w:rsidP="00002AAD">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осуществлять самоконтроль и </w:t>
      </w:r>
      <w:proofErr w:type="gramStart"/>
      <w:r w:rsidRPr="00B305D9">
        <w:rPr>
          <w:rFonts w:ascii="Times New Roman" w:eastAsia="Times New Roman" w:hAnsi="Times New Roman" w:cs="Times New Roman"/>
          <w:color w:val="auto"/>
          <w:sz w:val="24"/>
          <w:szCs w:val="24"/>
          <w:lang w:eastAsia="ru-RU"/>
        </w:rPr>
        <w:t>контроль за</w:t>
      </w:r>
      <w:proofErr w:type="gramEnd"/>
      <w:r w:rsidRPr="00B305D9">
        <w:rPr>
          <w:rFonts w:ascii="Times New Roman" w:eastAsia="Times New Roman" w:hAnsi="Times New Roman" w:cs="Times New Roman"/>
          <w:color w:val="auto"/>
          <w:sz w:val="24"/>
          <w:szCs w:val="24"/>
          <w:lang w:eastAsia="ru-RU"/>
        </w:rPr>
        <w:t xml:space="preserve"> ходом выполнения работы и полученного результата. </w:t>
      </w:r>
    </w:p>
    <w:p w:rsidR="006A77B1" w:rsidRPr="00002AAD" w:rsidRDefault="00B305D9" w:rsidP="00002AAD">
      <w:pPr>
        <w:spacing w:after="0" w:line="240" w:lineRule="auto"/>
        <w:jc w:val="center"/>
        <w:rPr>
          <w:rFonts w:ascii="Times New Roman" w:eastAsia="Times New Roman" w:hAnsi="Times New Roman" w:cs="Times New Roman"/>
          <w:b/>
          <w:caps/>
          <w:color w:val="auto"/>
          <w:sz w:val="24"/>
          <w:szCs w:val="24"/>
          <w:lang w:eastAsia="ru-RU"/>
        </w:rPr>
      </w:pPr>
      <w:r w:rsidRPr="00524968">
        <w:rPr>
          <w:rFonts w:ascii="Times New Roman" w:eastAsia="Times New Roman" w:hAnsi="Times New Roman" w:cs="Times New Roman"/>
          <w:b/>
          <w:caps/>
          <w:color w:val="auto"/>
          <w:sz w:val="24"/>
          <w:szCs w:val="24"/>
          <w:lang w:eastAsia="ru-RU"/>
        </w:rPr>
        <w:t>Планируемые результаты освоения учебноГО ПРЕДМЕТА</w:t>
      </w:r>
      <w:r w:rsidR="00C52D1E" w:rsidRPr="00524968">
        <w:rPr>
          <w:rFonts w:ascii="Times New Roman" w:eastAsia="Times New Roman" w:hAnsi="Times New Roman" w:cs="Times New Roman"/>
          <w:b/>
          <w:caps/>
          <w:color w:val="auto"/>
          <w:sz w:val="24"/>
          <w:szCs w:val="24"/>
          <w:lang w:val="tt-RU" w:eastAsia="ru-RU"/>
        </w:rPr>
        <w:t xml:space="preserve"> </w:t>
      </w:r>
      <w:r w:rsidRPr="00524968">
        <w:rPr>
          <w:rFonts w:ascii="Times New Roman" w:eastAsia="Times New Roman" w:hAnsi="Times New Roman" w:cs="Times New Roman"/>
          <w:b/>
          <w:caps/>
          <w:color w:val="auto"/>
          <w:sz w:val="24"/>
          <w:szCs w:val="24"/>
          <w:lang w:eastAsia="ru-RU"/>
        </w:rPr>
        <w:t>к концу 4-го года обучения</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lastRenderedPageBreak/>
        <w:t>Раздел  «Виды  речевой и читательской деятельности»:</w:t>
      </w:r>
      <w:r w:rsidRPr="00B305D9">
        <w:rPr>
          <w:rFonts w:ascii="Times New Roman" w:eastAsia="Times New Roman" w:hAnsi="Times New Roman" w:cs="Times New Roman"/>
          <w:color w:val="auto"/>
          <w:sz w:val="24"/>
          <w:szCs w:val="24"/>
          <w:lang w:eastAsia="ru-RU"/>
        </w:rPr>
        <w:t xml:space="preserve"> </w:t>
      </w:r>
      <w:proofErr w:type="spellStart"/>
      <w:r w:rsidRPr="00B305D9">
        <w:rPr>
          <w:rFonts w:ascii="Times New Roman" w:eastAsia="Times New Roman" w:hAnsi="Times New Roman" w:cs="Times New Roman"/>
          <w:color w:val="auto"/>
          <w:sz w:val="24"/>
          <w:szCs w:val="24"/>
          <w:lang w:eastAsia="ru-RU"/>
        </w:rPr>
        <w:t>аудирование</w:t>
      </w:r>
      <w:proofErr w:type="spellEnd"/>
      <w:r w:rsidRPr="00B305D9">
        <w:rPr>
          <w:rFonts w:ascii="Times New Roman" w:eastAsia="Times New Roman" w:hAnsi="Times New Roman" w:cs="Times New Roman"/>
          <w:color w:val="auto"/>
          <w:sz w:val="24"/>
          <w:szCs w:val="24"/>
          <w:lang w:eastAsia="ru-RU"/>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Выпускник научится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читать про себя в процессе ознакомительного, просмотрового чтения, выборочного и изучающего чтения;</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определять тему и главную мысль произведения; делить текст на смысловые части, составлять план текста и использовать его для пересказа; пересказывать те</w:t>
      </w:r>
      <w:proofErr w:type="gramStart"/>
      <w:r w:rsidRPr="00B305D9">
        <w:rPr>
          <w:rFonts w:ascii="Times New Roman" w:eastAsia="Times New Roman" w:hAnsi="Times New Roman" w:cs="Times New Roman"/>
          <w:color w:val="auto"/>
          <w:sz w:val="24"/>
          <w:szCs w:val="24"/>
          <w:lang w:eastAsia="ru-RU"/>
        </w:rPr>
        <w:t>кст кр</w:t>
      </w:r>
      <w:proofErr w:type="gramEnd"/>
      <w:r w:rsidRPr="00B305D9">
        <w:rPr>
          <w:rFonts w:ascii="Times New Roman" w:eastAsia="Times New Roman" w:hAnsi="Times New Roman" w:cs="Times New Roman"/>
          <w:color w:val="auto"/>
          <w:sz w:val="24"/>
          <w:szCs w:val="24"/>
          <w:lang w:eastAsia="ru-RU"/>
        </w:rPr>
        <w:t xml:space="preserve">атко и подробно;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представлять содержание основных литературных произведений, изученных в классе, указывать их авторов и названия;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перечислять названия двух-трех детских журналов и пересказывать их основное содержание (на уровне рубрик);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proofErr w:type="gramStart"/>
      <w:r w:rsidRPr="00B305D9">
        <w:rPr>
          <w:rFonts w:ascii="Times New Roman" w:eastAsia="Times New Roman" w:hAnsi="Times New Roman" w:cs="Times New Roman"/>
          <w:color w:val="auto"/>
          <w:sz w:val="24"/>
          <w:szCs w:val="24"/>
          <w:lang w:eastAsia="ru-RU"/>
        </w:rPr>
        <w:t xml:space="preserve">• ориентироваться в книге по ее элементам (автор, название, титульный лист, страница «Содержание» или «Оглавление», аннотация, иллюстрации); </w:t>
      </w:r>
      <w:proofErr w:type="gramEnd"/>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составлять аннотацию на отдельное произведение и на сборники произведений;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val="tt-RU" w:eastAsia="ru-RU"/>
        </w:rPr>
      </w:pPr>
      <w:r w:rsidRPr="00B305D9">
        <w:rPr>
          <w:rFonts w:ascii="Times New Roman" w:eastAsia="Times New Roman" w:hAnsi="Times New Roman" w:cs="Times New Roman"/>
          <w:color w:val="auto"/>
          <w:sz w:val="24"/>
          <w:szCs w:val="24"/>
          <w:lang w:eastAsia="ru-RU"/>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высказывать оценочные суждения о героях прочитанных произведений и тактично воспринимать мнения одноклассников;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самостоятельно работать с разными источниками информации (включая словари и справочники разного направления).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Раздел «Литературоведческая пропедевтика»:</w:t>
      </w:r>
      <w:r w:rsidRPr="00B305D9">
        <w:rPr>
          <w:rFonts w:ascii="Times New Roman" w:eastAsia="Times New Roman" w:hAnsi="Times New Roman" w:cs="Times New Roman"/>
          <w:color w:val="auto"/>
          <w:sz w:val="24"/>
          <w:szCs w:val="24"/>
          <w:lang w:eastAsia="ru-RU"/>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Выпускник научится:</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представлять основной вектор движения художественной культуры: от народного творчества к авторским формам;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отличать народные произведения от авторских;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proofErr w:type="gramStart"/>
      <w:r w:rsidRPr="00B305D9">
        <w:rPr>
          <w:rFonts w:ascii="Times New Roman" w:eastAsia="Times New Roman" w:hAnsi="Times New Roman" w:cs="Times New Roman"/>
          <w:color w:val="auto"/>
          <w:sz w:val="24"/>
          <w:szCs w:val="24"/>
          <w:lang w:eastAsia="ru-RU"/>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roofErr w:type="gramEnd"/>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Выпускник в процессе самостоятельной, парной, групповой и коллективной работы получит возможность научиться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отслеживать особенности мифологического восприятия мира в сказках народов мира, татарских и русских народных сказках;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обнаруживать связь смысла стихотворения с избранной поэтом стихотворной формой (на примере классической и современной поэзии);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понимать роль творческой биографии писателя (поэта, художника) в создании художественного произведения;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lastRenderedPageBreak/>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Раздел «Элементы творческой деятельности учащихся»:</w:t>
      </w:r>
      <w:r w:rsidRPr="00B305D9">
        <w:rPr>
          <w:rFonts w:ascii="Times New Roman" w:eastAsia="Times New Roman" w:hAnsi="Times New Roman" w:cs="Times New Roman"/>
          <w:color w:val="auto"/>
          <w:sz w:val="24"/>
          <w:szCs w:val="24"/>
          <w:lang w:eastAsia="ru-RU"/>
        </w:rPr>
        <w:t xml:space="preserve"> чтение по ролям, устное словесное рисование, работа с репродукциями, создание собственных текстов.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Выпускник в процессе самостоятельной, парной, групповой и коллективной работы получит возможность научиться:</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читать вслух стихотворный и прозаический тексты; </w:t>
      </w:r>
    </w:p>
    <w:p w:rsidR="00B305D9" w:rsidRPr="00B305D9" w:rsidRDefault="00B305D9" w:rsidP="006A77B1">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B305D9" w:rsidRPr="00B305D9" w:rsidRDefault="00B305D9" w:rsidP="00002AAD">
      <w:pPr>
        <w:spacing w:after="0"/>
        <w:ind w:firstLine="426"/>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6A77B1" w:rsidRPr="00002AAD" w:rsidRDefault="00B305D9" w:rsidP="00002AAD">
      <w:pPr>
        <w:spacing w:after="0"/>
        <w:jc w:val="center"/>
        <w:rPr>
          <w:rFonts w:ascii="Times New Roman" w:eastAsia="Times New Roman" w:hAnsi="Times New Roman" w:cs="Times New Roman"/>
          <w:b/>
          <w:caps/>
          <w:color w:val="auto"/>
          <w:sz w:val="24"/>
          <w:szCs w:val="24"/>
          <w:lang w:eastAsia="ru-RU"/>
        </w:rPr>
      </w:pPr>
      <w:r w:rsidRPr="00524968">
        <w:rPr>
          <w:rFonts w:ascii="Times New Roman" w:eastAsia="Times New Roman" w:hAnsi="Times New Roman" w:cs="Times New Roman"/>
          <w:b/>
          <w:caps/>
          <w:color w:val="auto"/>
          <w:sz w:val="24"/>
          <w:szCs w:val="24"/>
          <w:lang w:eastAsia="ru-RU"/>
        </w:rPr>
        <w:t>Ожидаемые результаты формирования УУД к концу 4-го года обучения</w:t>
      </w:r>
    </w:p>
    <w:p w:rsidR="00B305D9" w:rsidRPr="00B305D9" w:rsidRDefault="00B305D9" w:rsidP="006A77B1">
      <w:pPr>
        <w:spacing w:after="0"/>
        <w:ind w:firstLine="567"/>
        <w:jc w:val="both"/>
        <w:rPr>
          <w:rFonts w:ascii="Times New Roman" w:eastAsia="Times New Roman" w:hAnsi="Times New Roman" w:cs="Times New Roman"/>
          <w:b/>
          <w:bCs/>
          <w:color w:val="auto"/>
          <w:sz w:val="24"/>
          <w:szCs w:val="24"/>
          <w:lang w:eastAsia="ru-RU"/>
        </w:rPr>
      </w:pPr>
      <w:r w:rsidRPr="00B305D9">
        <w:rPr>
          <w:rFonts w:ascii="Times New Roman" w:eastAsia="Times New Roman" w:hAnsi="Times New Roman" w:cs="Times New Roman"/>
          <w:b/>
          <w:bCs/>
          <w:color w:val="auto"/>
          <w:sz w:val="24"/>
          <w:szCs w:val="24"/>
          <w:lang w:eastAsia="ru-RU"/>
        </w:rPr>
        <w:t xml:space="preserve">В области познавательных общих учебных действий выпускник научится: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В области коммуникативных учебных действий выпускник научится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а) в рамках коммуникации как сотрудничества: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б) в рамках коммуникации как взаимодействия:</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В области регулятивных учебных действий выпускник научится</w:t>
      </w:r>
      <w:r w:rsidRPr="00B305D9">
        <w:rPr>
          <w:rFonts w:ascii="Times New Roman" w:eastAsia="Times New Roman" w:hAnsi="Times New Roman" w:cs="Times New Roman"/>
          <w:color w:val="auto"/>
          <w:sz w:val="24"/>
          <w:szCs w:val="24"/>
          <w:lang w:eastAsia="ru-RU"/>
        </w:rPr>
        <w:t xml:space="preserve">: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xml:space="preserve">• осуществлять самоконтроль и </w:t>
      </w:r>
      <w:proofErr w:type="gramStart"/>
      <w:r w:rsidRPr="00B305D9">
        <w:rPr>
          <w:rFonts w:ascii="Times New Roman" w:eastAsia="Times New Roman" w:hAnsi="Times New Roman" w:cs="Times New Roman"/>
          <w:color w:val="auto"/>
          <w:sz w:val="24"/>
          <w:szCs w:val="24"/>
          <w:lang w:eastAsia="ru-RU"/>
        </w:rPr>
        <w:t>контроль за</w:t>
      </w:r>
      <w:proofErr w:type="gramEnd"/>
      <w:r w:rsidRPr="00B305D9">
        <w:rPr>
          <w:rFonts w:ascii="Times New Roman" w:eastAsia="Times New Roman" w:hAnsi="Times New Roman" w:cs="Times New Roman"/>
          <w:color w:val="auto"/>
          <w:sz w:val="24"/>
          <w:szCs w:val="24"/>
          <w:lang w:eastAsia="ru-RU"/>
        </w:rPr>
        <w:t xml:space="preserve"> ходом выполнения работы и полученного результата. </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В области личностных учебных действий выпускник получит возможность научиться:</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осознавать значение литературного чтения в формировании собственной культуры и мировосприятия;</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B305D9" w:rsidRPr="00B305D9" w:rsidRDefault="00B305D9" w:rsidP="006A77B1">
      <w:pPr>
        <w:spacing w:after="0"/>
        <w:ind w:firstLine="567"/>
        <w:jc w:val="both"/>
        <w:rPr>
          <w:rFonts w:ascii="Times New Roman" w:eastAsia="Times New Roman" w:hAnsi="Times New Roman" w:cs="Times New Roman"/>
          <w:b/>
          <w:bCs/>
          <w:color w:val="auto"/>
          <w:sz w:val="24"/>
          <w:szCs w:val="24"/>
          <w:lang w:eastAsia="ru-RU"/>
        </w:rPr>
      </w:pPr>
      <w:r w:rsidRPr="00B305D9">
        <w:rPr>
          <w:rFonts w:ascii="Times New Roman" w:eastAsia="Times New Roman" w:hAnsi="Times New Roman" w:cs="Times New Roman"/>
          <w:b/>
          <w:bCs/>
          <w:color w:val="auto"/>
          <w:sz w:val="24"/>
          <w:szCs w:val="24"/>
          <w:lang w:eastAsia="ru-RU"/>
        </w:rPr>
        <w:t>Предметные результаты:</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формирование представлений о Родине и ее людях, окружающем мире, культуре, понятий о добре и зле, дружбе, честности;</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формирование читательской компетентности, потребности в систематическом чтении;</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использование разных видов чтения;</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lastRenderedPageBreak/>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B305D9" w:rsidRPr="00B305D9" w:rsidRDefault="00B305D9" w:rsidP="006A77B1">
      <w:pPr>
        <w:spacing w:after="0"/>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color w:val="auto"/>
          <w:sz w:val="24"/>
          <w:szCs w:val="24"/>
          <w:lang w:eastAsia="ru-RU"/>
        </w:rPr>
        <w:t>умение работать с разными видами текстов, находить характерные особенности научно-познавательных, учебных и художественных произведений.</w:t>
      </w:r>
    </w:p>
    <w:p w:rsidR="006A77B1" w:rsidRDefault="006A77B1" w:rsidP="00002AAD">
      <w:pPr>
        <w:spacing w:after="0" w:line="240" w:lineRule="auto"/>
        <w:rPr>
          <w:rFonts w:ascii="Times New Roman" w:eastAsia="Times New Roman" w:hAnsi="Times New Roman" w:cs="Times New Roman"/>
          <w:b/>
          <w:caps/>
          <w:color w:val="auto"/>
          <w:sz w:val="24"/>
          <w:szCs w:val="24"/>
          <w:lang w:eastAsia="ru-RU"/>
        </w:rPr>
      </w:pPr>
    </w:p>
    <w:p w:rsidR="00B305D9" w:rsidRDefault="00B305D9" w:rsidP="00C52D1E">
      <w:pPr>
        <w:spacing w:after="0" w:line="240" w:lineRule="auto"/>
        <w:ind w:firstLine="709"/>
        <w:jc w:val="center"/>
        <w:rPr>
          <w:rFonts w:ascii="Times New Roman" w:eastAsia="Times New Roman" w:hAnsi="Times New Roman" w:cs="Times New Roman"/>
          <w:b/>
          <w:caps/>
          <w:color w:val="auto"/>
          <w:sz w:val="24"/>
          <w:szCs w:val="24"/>
          <w:lang w:eastAsia="ru-RU"/>
        </w:rPr>
      </w:pPr>
      <w:r w:rsidRPr="00524968">
        <w:rPr>
          <w:rFonts w:ascii="Times New Roman" w:eastAsia="Times New Roman" w:hAnsi="Times New Roman" w:cs="Times New Roman"/>
          <w:b/>
          <w:caps/>
          <w:color w:val="auto"/>
          <w:sz w:val="24"/>
          <w:szCs w:val="24"/>
          <w:lang w:eastAsia="ru-RU"/>
        </w:rPr>
        <w:t>Содержание учебного предмета</w:t>
      </w:r>
    </w:p>
    <w:p w:rsidR="00524968" w:rsidRPr="00524968" w:rsidRDefault="00524968" w:rsidP="00C52D1E">
      <w:pPr>
        <w:spacing w:after="0" w:line="240" w:lineRule="auto"/>
        <w:ind w:firstLine="709"/>
        <w:jc w:val="center"/>
        <w:rPr>
          <w:rFonts w:ascii="Times New Roman" w:eastAsia="Times New Roman" w:hAnsi="Times New Roman" w:cs="Times New Roman"/>
          <w:b/>
          <w:caps/>
          <w:color w:val="auto"/>
          <w:sz w:val="24"/>
          <w:szCs w:val="24"/>
          <w:lang w:eastAsia="ru-RU"/>
        </w:rPr>
      </w:pPr>
    </w:p>
    <w:p w:rsidR="00B305D9" w:rsidRPr="00B305D9" w:rsidRDefault="00B305D9" w:rsidP="00C52D1E">
      <w:pPr>
        <w:spacing w:after="0" w:line="240" w:lineRule="auto"/>
        <w:ind w:firstLine="567"/>
        <w:jc w:val="both"/>
        <w:rPr>
          <w:rFonts w:ascii="Times New Roman" w:eastAsia="Times New Roman" w:hAnsi="Times New Roman" w:cs="Times New Roman"/>
          <w:b/>
          <w:bCs/>
          <w:color w:val="auto"/>
          <w:sz w:val="24"/>
          <w:szCs w:val="24"/>
          <w:lang w:eastAsia="ru-RU"/>
        </w:rPr>
      </w:pPr>
      <w:r w:rsidRPr="00B305D9">
        <w:rPr>
          <w:rFonts w:ascii="Times New Roman" w:eastAsia="Times New Roman" w:hAnsi="Times New Roman" w:cs="Times New Roman"/>
          <w:b/>
          <w:bCs/>
          <w:color w:val="auto"/>
          <w:sz w:val="24"/>
          <w:szCs w:val="24"/>
          <w:lang w:eastAsia="ru-RU"/>
        </w:rPr>
        <w:t xml:space="preserve">Виды речевой и читательской деятельности.  </w:t>
      </w:r>
      <w:r w:rsidRPr="00B305D9">
        <w:rPr>
          <w:rFonts w:ascii="Times New Roman" w:eastAsia="Times New Roman" w:hAnsi="Times New Roman" w:cs="Times New Roman"/>
          <w:color w:val="auto"/>
          <w:sz w:val="24"/>
          <w:szCs w:val="24"/>
          <w:lang w:eastAsia="ru-RU"/>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proofErr w:type="spellStart"/>
      <w:r w:rsidRPr="00B305D9">
        <w:rPr>
          <w:rFonts w:ascii="Times New Roman" w:eastAsia="Times New Roman" w:hAnsi="Times New Roman" w:cs="Times New Roman"/>
          <w:b/>
          <w:bCs/>
          <w:color w:val="auto"/>
          <w:sz w:val="24"/>
          <w:szCs w:val="24"/>
          <w:lang w:eastAsia="ru-RU"/>
        </w:rPr>
        <w:t>Аудирование</w:t>
      </w:r>
      <w:proofErr w:type="spellEnd"/>
      <w:r w:rsidRPr="00B305D9">
        <w:rPr>
          <w:rFonts w:ascii="Times New Roman" w:eastAsia="Times New Roman" w:hAnsi="Times New Roman" w:cs="Times New Roman"/>
          <w:b/>
          <w:bCs/>
          <w:color w:val="auto"/>
          <w:sz w:val="24"/>
          <w:szCs w:val="24"/>
          <w:lang w:eastAsia="ru-RU"/>
        </w:rPr>
        <w:t>.</w:t>
      </w:r>
      <w:r w:rsidRPr="00B305D9">
        <w:rPr>
          <w:rFonts w:ascii="Times New Roman" w:eastAsia="Times New Roman" w:hAnsi="Times New Roman" w:cs="Times New Roman"/>
          <w:color w:val="auto"/>
          <w:sz w:val="24"/>
          <w:szCs w:val="24"/>
          <w:lang w:eastAsia="ru-RU"/>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Чтение вслух</w:t>
      </w:r>
      <w:r w:rsidRPr="00B305D9">
        <w:rPr>
          <w:rFonts w:ascii="Times New Roman" w:eastAsia="Times New Roman" w:hAnsi="Times New Roman" w:cs="Times New Roman"/>
          <w:b/>
          <w:bCs/>
          <w:color w:val="auto"/>
          <w:sz w:val="24"/>
          <w:szCs w:val="24"/>
          <w:lang w:val="tt-RU" w:eastAsia="ru-RU"/>
        </w:rPr>
        <w:t>.</w:t>
      </w:r>
      <w:r w:rsidRPr="00B305D9">
        <w:rPr>
          <w:rFonts w:ascii="Times New Roman" w:eastAsia="Times New Roman" w:hAnsi="Times New Roman" w:cs="Times New Roman"/>
          <w:color w:val="auto"/>
          <w:sz w:val="24"/>
          <w:szCs w:val="24"/>
          <w:lang w:eastAsia="ru-RU"/>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B305D9">
        <w:rPr>
          <w:rFonts w:ascii="Times New Roman" w:eastAsia="Times New Roman" w:hAnsi="Times New Roman" w:cs="Times New Roman"/>
          <w:color w:val="auto"/>
          <w:sz w:val="24"/>
          <w:szCs w:val="24"/>
          <w:lang w:eastAsia="ru-RU"/>
        </w:rPr>
        <w:t xml:space="preserve">Освоение особенностей выразительного чтения (чтение отдельных предложений с интонационным выделением знаков препинания на начальном этапе, жанровые </w:t>
      </w:r>
      <w:proofErr w:type="spellStart"/>
      <w:r w:rsidRPr="00B305D9">
        <w:rPr>
          <w:rFonts w:ascii="Times New Roman" w:eastAsia="Times New Roman" w:hAnsi="Times New Roman" w:cs="Times New Roman"/>
          <w:color w:val="auto"/>
          <w:sz w:val="24"/>
          <w:szCs w:val="24"/>
          <w:lang w:eastAsia="ru-RU"/>
        </w:rPr>
        <w:t>тр</w:t>
      </w:r>
      <w:proofErr w:type="spellEnd"/>
      <w:r w:rsidRPr="00B305D9">
        <w:rPr>
          <w:rFonts w:ascii="Times New Roman" w:eastAsia="Times New Roman" w:hAnsi="Times New Roman" w:cs="Times New Roman"/>
          <w:color w:val="auto"/>
          <w:sz w:val="24"/>
          <w:szCs w:val="24"/>
          <w:lang w:val="tt-RU" w:eastAsia="ru-RU"/>
        </w:rPr>
        <w:t>е</w:t>
      </w:r>
      <w:proofErr w:type="spellStart"/>
      <w:r w:rsidRPr="00B305D9">
        <w:rPr>
          <w:rFonts w:ascii="Times New Roman" w:eastAsia="Times New Roman" w:hAnsi="Times New Roman" w:cs="Times New Roman"/>
          <w:color w:val="auto"/>
          <w:sz w:val="24"/>
          <w:szCs w:val="24"/>
          <w:lang w:eastAsia="ru-RU"/>
        </w:rPr>
        <w:t>бования</w:t>
      </w:r>
      <w:proofErr w:type="spellEnd"/>
      <w:r w:rsidRPr="00B305D9">
        <w:rPr>
          <w:rFonts w:ascii="Times New Roman" w:eastAsia="Times New Roman" w:hAnsi="Times New Roman" w:cs="Times New Roman"/>
          <w:color w:val="auto"/>
          <w:sz w:val="24"/>
          <w:szCs w:val="24"/>
          <w:lang w:eastAsia="ru-RU"/>
        </w:rPr>
        <w:t xml:space="preserve">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roofErr w:type="gramEnd"/>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Чтение про себя</w:t>
      </w:r>
      <w:r w:rsidRPr="00B305D9">
        <w:rPr>
          <w:rFonts w:ascii="Times New Roman" w:eastAsia="Times New Roman" w:hAnsi="Times New Roman" w:cs="Times New Roman"/>
          <w:b/>
          <w:bCs/>
          <w:color w:val="auto"/>
          <w:sz w:val="24"/>
          <w:szCs w:val="24"/>
          <w:lang w:val="tt-RU" w:eastAsia="ru-RU"/>
        </w:rPr>
        <w:t>.</w:t>
      </w:r>
      <w:r w:rsidRPr="00B305D9">
        <w:rPr>
          <w:rFonts w:ascii="Times New Roman" w:eastAsia="Times New Roman" w:hAnsi="Times New Roman" w:cs="Times New Roman"/>
          <w:color w:val="auto"/>
          <w:sz w:val="24"/>
          <w:szCs w:val="24"/>
          <w:lang w:eastAsia="ru-RU"/>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Говорение.</w:t>
      </w:r>
      <w:r w:rsidRPr="00B305D9">
        <w:rPr>
          <w:rFonts w:ascii="Times New Roman" w:eastAsia="Times New Roman" w:hAnsi="Times New Roman" w:cs="Times New Roman"/>
          <w:color w:val="auto"/>
          <w:sz w:val="24"/>
          <w:szCs w:val="24"/>
          <w:lang w:eastAsia="ru-RU"/>
        </w:rPr>
        <w:t xml:space="preserve"> Освоение разновидностей монологического высказывания: в фор</w:t>
      </w:r>
      <w:r w:rsidRPr="00B305D9">
        <w:rPr>
          <w:rFonts w:ascii="Times New Roman" w:eastAsia="Times New Roman" w:hAnsi="Times New Roman" w:cs="Times New Roman"/>
          <w:color w:val="auto"/>
          <w:sz w:val="24"/>
          <w:szCs w:val="24"/>
          <w:lang w:val="tt-RU" w:eastAsia="ru-RU"/>
        </w:rPr>
        <w:t>м</w:t>
      </w:r>
      <w:r w:rsidRPr="00B305D9">
        <w:rPr>
          <w:rFonts w:ascii="Times New Roman" w:eastAsia="Times New Roman" w:hAnsi="Times New Roman" w:cs="Times New Roman"/>
          <w:color w:val="auto"/>
          <w:sz w:val="24"/>
          <w:szCs w:val="24"/>
          <w:lang w:eastAsia="ru-RU"/>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Письмо</w:t>
      </w:r>
      <w:r w:rsidRPr="00B305D9">
        <w:rPr>
          <w:rFonts w:ascii="Times New Roman" w:eastAsia="Times New Roman" w:hAnsi="Times New Roman" w:cs="Times New Roman"/>
          <w:color w:val="auto"/>
          <w:sz w:val="24"/>
          <w:szCs w:val="24"/>
          <w:lang w:eastAsia="ru-RU"/>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Работа с текстом художественного произведения.</w:t>
      </w:r>
      <w:r w:rsidRPr="00B305D9">
        <w:rPr>
          <w:rFonts w:ascii="Times New Roman" w:eastAsia="Times New Roman" w:hAnsi="Times New Roman" w:cs="Times New Roman"/>
          <w:color w:val="auto"/>
          <w:sz w:val="24"/>
          <w:szCs w:val="24"/>
          <w:lang w:eastAsia="ru-RU"/>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w:t>
      </w:r>
      <w:r w:rsidRPr="00B305D9">
        <w:rPr>
          <w:rFonts w:ascii="Times New Roman" w:eastAsia="Times New Roman" w:hAnsi="Times New Roman" w:cs="Times New Roman"/>
          <w:color w:val="auto"/>
          <w:sz w:val="24"/>
          <w:szCs w:val="24"/>
          <w:lang w:eastAsia="ru-RU"/>
        </w:rPr>
        <w:lastRenderedPageBreak/>
        <w:t xml:space="preserve">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Работа с учебными и научно-популярными текстами.</w:t>
      </w:r>
      <w:r w:rsidRPr="00B305D9">
        <w:rPr>
          <w:rFonts w:ascii="Times New Roman" w:eastAsia="Times New Roman" w:hAnsi="Times New Roman" w:cs="Times New Roman"/>
          <w:color w:val="auto"/>
          <w:sz w:val="24"/>
          <w:szCs w:val="24"/>
          <w:lang w:eastAsia="ru-RU"/>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Формирование библиографической культуры.</w:t>
      </w:r>
      <w:r w:rsidRPr="00B305D9">
        <w:rPr>
          <w:rFonts w:ascii="Times New Roman" w:eastAsia="Times New Roman" w:hAnsi="Times New Roman" w:cs="Times New Roman"/>
          <w:color w:val="auto"/>
          <w:sz w:val="24"/>
          <w:szCs w:val="24"/>
          <w:lang w:eastAsia="ru-RU"/>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Внеклассное чтение.</w:t>
      </w:r>
      <w:r w:rsidRPr="00B305D9">
        <w:rPr>
          <w:rFonts w:ascii="Times New Roman" w:eastAsia="Times New Roman" w:hAnsi="Times New Roman" w:cs="Times New Roman"/>
          <w:color w:val="auto"/>
          <w:sz w:val="24"/>
          <w:szCs w:val="24"/>
          <w:lang w:eastAsia="ru-RU"/>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Устное народное творчество.</w:t>
      </w:r>
      <w:r w:rsidRPr="00B305D9">
        <w:rPr>
          <w:rFonts w:ascii="Times New Roman" w:eastAsia="Times New Roman" w:hAnsi="Times New Roman" w:cs="Times New Roman"/>
          <w:color w:val="auto"/>
          <w:sz w:val="24"/>
          <w:szCs w:val="24"/>
          <w:lang w:eastAsia="ru-RU"/>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Работа с текстами разных видов и жанров литературы.</w:t>
      </w:r>
      <w:r w:rsidRPr="00B305D9">
        <w:rPr>
          <w:rFonts w:ascii="Times New Roman" w:eastAsia="Times New Roman" w:hAnsi="Times New Roman" w:cs="Times New Roman"/>
          <w:color w:val="auto"/>
          <w:sz w:val="24"/>
          <w:szCs w:val="24"/>
          <w:lang w:eastAsia="ru-RU"/>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 xml:space="preserve">Работа с произведениями разных видов искусства </w:t>
      </w:r>
      <w:r w:rsidRPr="00B305D9">
        <w:rPr>
          <w:rFonts w:ascii="Times New Roman" w:eastAsia="Times New Roman" w:hAnsi="Times New Roman" w:cs="Times New Roman"/>
          <w:color w:val="auto"/>
          <w:sz w:val="24"/>
          <w:szCs w:val="24"/>
          <w:lang w:eastAsia="ru-RU"/>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 xml:space="preserve">Элементы творческой деятельности. </w:t>
      </w:r>
      <w:r w:rsidRPr="00B305D9">
        <w:rPr>
          <w:rFonts w:ascii="Times New Roman" w:eastAsia="Times New Roman" w:hAnsi="Times New Roman" w:cs="Times New Roman"/>
          <w:color w:val="auto"/>
          <w:sz w:val="24"/>
          <w:szCs w:val="24"/>
          <w:lang w:eastAsia="ru-RU"/>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B305D9" w:rsidRP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lastRenderedPageBreak/>
        <w:t>Круг детского чтения.</w:t>
      </w:r>
      <w:r w:rsidRPr="00B305D9">
        <w:rPr>
          <w:rFonts w:ascii="Times New Roman" w:eastAsia="Times New Roman" w:hAnsi="Times New Roman" w:cs="Times New Roman"/>
          <w:color w:val="auto"/>
          <w:sz w:val="24"/>
          <w:szCs w:val="24"/>
          <w:lang w:eastAsia="ru-RU"/>
        </w:rPr>
        <w:t xml:space="preserve"> </w:t>
      </w:r>
      <w:proofErr w:type="gramStart"/>
      <w:r w:rsidRPr="00B305D9">
        <w:rPr>
          <w:rFonts w:ascii="Times New Roman" w:eastAsia="Times New Roman" w:hAnsi="Times New Roman" w:cs="Times New Roman"/>
          <w:color w:val="auto"/>
          <w:sz w:val="24"/>
          <w:szCs w:val="24"/>
          <w:lang w:eastAsia="ru-RU"/>
        </w:rPr>
        <w:t xml:space="preserve">Произведения устного народного творчества Малые жанры фольклора (прибаутки, считалки, скороговорки, загадки, </w:t>
      </w:r>
      <w:proofErr w:type="spellStart"/>
      <w:r w:rsidRPr="00B305D9">
        <w:rPr>
          <w:rFonts w:ascii="Times New Roman" w:eastAsia="Times New Roman" w:hAnsi="Times New Roman" w:cs="Times New Roman"/>
          <w:color w:val="auto"/>
          <w:sz w:val="24"/>
          <w:szCs w:val="24"/>
          <w:lang w:eastAsia="ru-RU"/>
        </w:rPr>
        <w:t>заклички</w:t>
      </w:r>
      <w:proofErr w:type="spellEnd"/>
      <w:r w:rsidRPr="00B305D9">
        <w:rPr>
          <w:rFonts w:ascii="Times New Roman" w:eastAsia="Times New Roman" w:hAnsi="Times New Roman" w:cs="Times New Roman"/>
          <w:color w:val="auto"/>
          <w:sz w:val="24"/>
          <w:szCs w:val="24"/>
          <w:lang w:eastAsia="ru-RU"/>
        </w:rPr>
        <w:t>); народные сказки (докучные, сказки о животных, бытовые, волшебные); пословицы и поговорки.</w:t>
      </w:r>
      <w:proofErr w:type="gramEnd"/>
      <w:r w:rsidRPr="00B305D9">
        <w:rPr>
          <w:rFonts w:ascii="Times New Roman" w:eastAsia="Times New Roman" w:hAnsi="Times New Roman" w:cs="Times New Roman"/>
          <w:color w:val="auto"/>
          <w:sz w:val="24"/>
          <w:szCs w:val="24"/>
          <w:lang w:eastAsia="ru-RU"/>
        </w:rPr>
        <w:t xml:space="preserve">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B305D9">
        <w:rPr>
          <w:rFonts w:ascii="Times New Roman" w:eastAsia="Times New Roman" w:hAnsi="Times New Roman" w:cs="Times New Roman"/>
          <w:color w:val="auto"/>
          <w:sz w:val="24"/>
          <w:szCs w:val="24"/>
          <w:lang w:eastAsia="ru-RU"/>
        </w:rPr>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B305D9">
        <w:rPr>
          <w:rFonts w:ascii="Times New Roman" w:eastAsia="Times New Roman" w:hAnsi="Times New Roman" w:cs="Times New Roman"/>
          <w:color w:val="auto"/>
          <w:sz w:val="24"/>
          <w:szCs w:val="24"/>
          <w:lang w:eastAsia="ru-RU"/>
        </w:rPr>
        <w:t xml:space="preserve">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w:t>
      </w:r>
      <w:proofErr w:type="gramStart"/>
      <w:r w:rsidRPr="00B305D9">
        <w:rPr>
          <w:rFonts w:ascii="Times New Roman" w:eastAsia="Times New Roman" w:hAnsi="Times New Roman" w:cs="Times New Roman"/>
          <w:color w:val="auto"/>
          <w:sz w:val="24"/>
          <w:szCs w:val="24"/>
          <w:lang w:eastAsia="ru-RU"/>
        </w:rPr>
        <w:t>и достигнут</w:t>
      </w:r>
      <w:proofErr w:type="gramEnd"/>
      <w:r w:rsidRPr="00B305D9">
        <w:rPr>
          <w:rFonts w:ascii="Times New Roman" w:eastAsia="Times New Roman" w:hAnsi="Times New Roman" w:cs="Times New Roman"/>
          <w:color w:val="auto"/>
          <w:sz w:val="24"/>
          <w:szCs w:val="24"/>
          <w:lang w:eastAsia="ru-RU"/>
        </w:rPr>
        <w:t xml:space="preserve"> необходимый уровень их общекультурного и литературного развития. </w:t>
      </w:r>
    </w:p>
    <w:p w:rsidR="00B305D9" w:rsidRDefault="00B305D9" w:rsidP="00C52D1E">
      <w:pPr>
        <w:spacing w:after="0" w:line="240" w:lineRule="auto"/>
        <w:ind w:firstLine="567"/>
        <w:jc w:val="both"/>
        <w:rPr>
          <w:rFonts w:ascii="Times New Roman" w:eastAsia="Times New Roman" w:hAnsi="Times New Roman" w:cs="Times New Roman"/>
          <w:color w:val="auto"/>
          <w:sz w:val="24"/>
          <w:szCs w:val="24"/>
          <w:lang w:eastAsia="ru-RU"/>
        </w:rPr>
      </w:pPr>
      <w:r w:rsidRPr="00B305D9">
        <w:rPr>
          <w:rFonts w:ascii="Times New Roman" w:eastAsia="Times New Roman" w:hAnsi="Times New Roman" w:cs="Times New Roman"/>
          <w:b/>
          <w:bCs/>
          <w:color w:val="auto"/>
          <w:sz w:val="24"/>
          <w:szCs w:val="24"/>
          <w:lang w:eastAsia="ru-RU"/>
        </w:rPr>
        <w:t>Выпускник</w:t>
      </w:r>
      <w:r w:rsidR="00C52D1E">
        <w:rPr>
          <w:rFonts w:ascii="Times New Roman" w:eastAsia="Times New Roman" w:hAnsi="Times New Roman" w:cs="Times New Roman"/>
          <w:color w:val="auto"/>
          <w:sz w:val="24"/>
          <w:szCs w:val="24"/>
          <w:lang w:eastAsia="ru-RU"/>
        </w:rPr>
        <w:t xml:space="preserve">  </w:t>
      </w:r>
      <w:r w:rsidRPr="00B305D9">
        <w:rPr>
          <w:rFonts w:ascii="Times New Roman" w:eastAsia="Times New Roman" w:hAnsi="Times New Roman" w:cs="Times New Roman"/>
          <w:color w:val="auto"/>
          <w:sz w:val="24"/>
          <w:szCs w:val="24"/>
          <w:lang w:eastAsia="ru-RU"/>
        </w:rPr>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r w:rsidR="00C52D1E">
        <w:rPr>
          <w:rFonts w:ascii="Times New Roman" w:eastAsia="Times New Roman" w:hAnsi="Times New Roman" w:cs="Times New Roman"/>
          <w:color w:val="auto"/>
          <w:sz w:val="24"/>
          <w:szCs w:val="24"/>
          <w:lang w:eastAsia="ru-RU"/>
        </w:rPr>
        <w:t xml:space="preserve"> </w:t>
      </w:r>
      <w:r w:rsidRPr="00B305D9">
        <w:rPr>
          <w:rFonts w:ascii="Times New Roman" w:eastAsia="Times New Roman" w:hAnsi="Times New Roman" w:cs="Times New Roman"/>
          <w:color w:val="auto"/>
          <w:sz w:val="24"/>
          <w:szCs w:val="24"/>
          <w:lang w:eastAsia="ru-RU"/>
        </w:rPr>
        <w:t xml:space="preserve">накопит опыт понимания того, что литература – это искусство слова, один из видов искусства; </w:t>
      </w:r>
      <w:r w:rsidR="00C52D1E">
        <w:rPr>
          <w:rFonts w:ascii="Times New Roman" w:eastAsia="Times New Roman" w:hAnsi="Times New Roman" w:cs="Times New Roman"/>
          <w:color w:val="auto"/>
          <w:sz w:val="24"/>
          <w:szCs w:val="24"/>
          <w:lang w:eastAsia="ru-RU"/>
        </w:rPr>
        <w:t xml:space="preserve"> </w:t>
      </w:r>
      <w:r w:rsidRPr="00B305D9">
        <w:rPr>
          <w:rFonts w:ascii="Times New Roman" w:eastAsia="Times New Roman" w:hAnsi="Times New Roman" w:cs="Times New Roman"/>
          <w:color w:val="auto"/>
          <w:sz w:val="24"/>
          <w:szCs w:val="24"/>
          <w:lang w:eastAsia="ru-RU"/>
        </w:rPr>
        <w:t>получит возможность осознать значение литературного чтения в формировании собстве</w:t>
      </w:r>
      <w:r w:rsidR="00C52D1E">
        <w:rPr>
          <w:rFonts w:ascii="Times New Roman" w:eastAsia="Times New Roman" w:hAnsi="Times New Roman" w:cs="Times New Roman"/>
          <w:color w:val="auto"/>
          <w:sz w:val="24"/>
          <w:szCs w:val="24"/>
          <w:lang w:eastAsia="ru-RU"/>
        </w:rPr>
        <w:t xml:space="preserve">нной культуры и мировосприятия, </w:t>
      </w:r>
      <w:r w:rsidRPr="00B305D9">
        <w:rPr>
          <w:rFonts w:ascii="Times New Roman" w:eastAsia="Times New Roman" w:hAnsi="Times New Roman" w:cs="Times New Roman"/>
          <w:color w:val="auto"/>
          <w:sz w:val="24"/>
          <w:szCs w:val="24"/>
          <w:lang w:eastAsia="ru-RU"/>
        </w:rPr>
        <w:t>овладеет элементарным инструментарием анализа и оценки произведений литературы.</w:t>
      </w:r>
    </w:p>
    <w:p w:rsidR="00524968" w:rsidRDefault="00524968" w:rsidP="00C52D1E">
      <w:pPr>
        <w:spacing w:after="0" w:line="240" w:lineRule="auto"/>
        <w:ind w:firstLine="567"/>
        <w:jc w:val="both"/>
        <w:rPr>
          <w:rFonts w:ascii="Times New Roman" w:eastAsia="Times New Roman" w:hAnsi="Times New Roman" w:cs="Times New Roman"/>
          <w:color w:val="auto"/>
          <w:sz w:val="24"/>
          <w:szCs w:val="24"/>
          <w:lang w:eastAsia="ru-RU"/>
        </w:rPr>
      </w:pPr>
    </w:p>
    <w:p w:rsidR="00524968" w:rsidRDefault="00524968" w:rsidP="00C52D1E">
      <w:pPr>
        <w:spacing w:after="0" w:line="240" w:lineRule="auto"/>
        <w:ind w:firstLine="567"/>
        <w:jc w:val="both"/>
        <w:rPr>
          <w:rFonts w:ascii="Times New Roman" w:eastAsia="Times New Roman" w:hAnsi="Times New Roman" w:cs="Times New Roman"/>
          <w:color w:val="auto"/>
          <w:sz w:val="24"/>
          <w:szCs w:val="24"/>
          <w:lang w:eastAsia="ru-RU"/>
        </w:rPr>
      </w:pPr>
    </w:p>
    <w:p w:rsidR="00524968" w:rsidRPr="00B305D9" w:rsidRDefault="00524968" w:rsidP="00C52D1E">
      <w:pPr>
        <w:spacing w:after="0" w:line="240" w:lineRule="auto"/>
        <w:ind w:firstLine="567"/>
        <w:jc w:val="both"/>
        <w:rPr>
          <w:rFonts w:ascii="Times New Roman" w:eastAsia="Times New Roman" w:hAnsi="Times New Roman" w:cs="Times New Roman"/>
          <w:color w:val="auto"/>
          <w:sz w:val="24"/>
          <w:szCs w:val="24"/>
          <w:lang w:eastAsia="ru-RU"/>
        </w:rPr>
      </w:pPr>
    </w:p>
    <w:p w:rsidR="006A77B1" w:rsidRPr="000522CD" w:rsidRDefault="006A77B1" w:rsidP="00C52D1E">
      <w:pPr>
        <w:spacing w:after="0" w:line="240" w:lineRule="auto"/>
        <w:jc w:val="center"/>
        <w:rPr>
          <w:rFonts w:ascii="Times New Roman" w:eastAsia="Times New Roman" w:hAnsi="Times New Roman" w:cs="Times New Roman"/>
          <w:b/>
          <w:caps/>
          <w:color w:val="auto"/>
          <w:sz w:val="24"/>
          <w:szCs w:val="24"/>
          <w:lang w:eastAsia="ru-RU"/>
        </w:rPr>
      </w:pPr>
    </w:p>
    <w:sectPr w:rsidR="006A77B1" w:rsidRPr="000522CD" w:rsidSect="000522CD">
      <w:pgSz w:w="11906" w:h="16838"/>
      <w:pgMar w:top="1134" w:right="851" w:bottom="539"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A7AD7"/>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
    <w:nsid w:val="4136796F"/>
    <w:multiLevelType w:val="hybridMultilevel"/>
    <w:tmpl w:val="D2BAD656"/>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
    <w:nsid w:val="42A91E37"/>
    <w:multiLevelType w:val="hybridMultilevel"/>
    <w:tmpl w:val="A182A0A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
    <w:nsid w:val="4E6D7AAD"/>
    <w:multiLevelType w:val="hybridMultilevel"/>
    <w:tmpl w:val="D46CC806"/>
    <w:lvl w:ilvl="0" w:tplc="07D60EAC">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
    <w:nsid w:val="58FE619F"/>
    <w:multiLevelType w:val="hybridMultilevel"/>
    <w:tmpl w:val="59B27A8A"/>
    <w:lvl w:ilvl="0" w:tplc="A71A4294">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5">
    <w:nsid w:val="6AAD4A57"/>
    <w:multiLevelType w:val="hybridMultilevel"/>
    <w:tmpl w:val="78B080B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
    <w:nsid w:val="6F90249E"/>
    <w:multiLevelType w:val="hybridMultilevel"/>
    <w:tmpl w:val="86B65660"/>
    <w:lvl w:ilvl="0" w:tplc="FB56A5E2">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B305D9"/>
    <w:rsid w:val="00002AAD"/>
    <w:rsid w:val="000522CD"/>
    <w:rsid w:val="00132A6C"/>
    <w:rsid w:val="002C45C5"/>
    <w:rsid w:val="002C74B5"/>
    <w:rsid w:val="00366D68"/>
    <w:rsid w:val="004340A4"/>
    <w:rsid w:val="00524968"/>
    <w:rsid w:val="00556DC0"/>
    <w:rsid w:val="0065190E"/>
    <w:rsid w:val="006A77B1"/>
    <w:rsid w:val="00987BA6"/>
    <w:rsid w:val="00AC1F1F"/>
    <w:rsid w:val="00AD28A7"/>
    <w:rsid w:val="00AD41A3"/>
    <w:rsid w:val="00B305D9"/>
    <w:rsid w:val="00B31975"/>
    <w:rsid w:val="00BE75D9"/>
    <w:rsid w:val="00BE790B"/>
    <w:rsid w:val="00C52D1E"/>
    <w:rsid w:val="00DE6D1C"/>
    <w:rsid w:val="00EA265E"/>
    <w:rsid w:val="00F70BBD"/>
    <w:rsid w:val="00FB30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5D9"/>
    <w:rPr>
      <w:color w:val="00000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41A3"/>
    <w:pPr>
      <w:ind w:left="720"/>
      <w:contextualSpacing/>
    </w:pPr>
  </w:style>
  <w:style w:type="table" w:customStyle="1" w:styleId="2">
    <w:name w:val="Сетка таблицы2"/>
    <w:basedOn w:val="a1"/>
    <w:next w:val="a4"/>
    <w:uiPriority w:val="59"/>
    <w:rsid w:val="00AD41A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AD41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5D9"/>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41A3"/>
    <w:pPr>
      <w:ind w:left="720"/>
      <w:contextualSpacing/>
    </w:pPr>
  </w:style>
  <w:style w:type="table" w:customStyle="1" w:styleId="2">
    <w:name w:val="Сетка таблицы2"/>
    <w:basedOn w:val="a1"/>
    <w:next w:val="a4"/>
    <w:uiPriority w:val="59"/>
    <w:rsid w:val="00AD41A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AD41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E52258-531F-41F3-AF28-0DB0F8B09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11</Pages>
  <Words>4680</Words>
  <Characters>26678</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Admin</cp:lastModifiedBy>
  <cp:revision>10</cp:revision>
  <cp:lastPrinted>2020-04-27T07:21:00Z</cp:lastPrinted>
  <dcterms:created xsi:type="dcterms:W3CDTF">2020-02-10T10:38:00Z</dcterms:created>
  <dcterms:modified xsi:type="dcterms:W3CDTF">2020-03-02T13:09:00Z</dcterms:modified>
</cp:coreProperties>
</file>